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8F4C7B" w:rsidTr="0096315B">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UZUNDERE BELEDİYESİ</w:t>
            </w:r>
          </w:p>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D11DEE" w:rsidP="00977430">
            <w:pPr>
              <w:spacing w:line="276" w:lineRule="auto"/>
              <w:rPr>
                <w:b/>
                <w:lang w:eastAsia="en-US"/>
              </w:rPr>
            </w:pPr>
            <w:r>
              <w:rPr>
                <w:b/>
                <w:lang w:eastAsia="en-US"/>
              </w:rPr>
              <w:t>45</w:t>
            </w:r>
          </w:p>
        </w:tc>
        <w:tc>
          <w:tcPr>
            <w:tcW w:w="7263" w:type="dxa"/>
            <w:tcBorders>
              <w:top w:val="single" w:sz="4" w:space="0" w:color="auto"/>
              <w:left w:val="single" w:sz="4" w:space="0" w:color="auto"/>
              <w:bottom w:val="single" w:sz="4" w:space="0" w:color="auto"/>
              <w:right w:val="thinThickThinSmallGap" w:sz="24" w:space="0" w:color="auto"/>
            </w:tcBorders>
            <w:hideMark/>
          </w:tcPr>
          <w:p w:rsidR="008F4C7B" w:rsidRDefault="008F4C7B" w:rsidP="00977430">
            <w:pPr>
              <w:spacing w:line="276" w:lineRule="auto"/>
              <w:jc w:val="center"/>
              <w:rPr>
                <w:b/>
                <w:lang w:eastAsia="en-US"/>
              </w:rPr>
            </w:pPr>
            <w:r>
              <w:rPr>
                <w:b/>
                <w:lang w:eastAsia="en-US"/>
              </w:rPr>
              <w:t>MECLİSİ TEŞKİL EDENLER</w:t>
            </w:r>
          </w:p>
        </w:tc>
      </w:tr>
      <w:tr w:rsidR="008F4C7B" w:rsidTr="0096315B">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D11DEE" w:rsidP="00977430">
            <w:pPr>
              <w:spacing w:line="276" w:lineRule="auto"/>
              <w:rPr>
                <w:b/>
                <w:lang w:eastAsia="en-US"/>
              </w:rPr>
            </w:pPr>
            <w:r>
              <w:rPr>
                <w:b/>
                <w:lang w:eastAsia="en-US"/>
              </w:rPr>
              <w:t>9</w:t>
            </w:r>
          </w:p>
        </w:tc>
        <w:tc>
          <w:tcPr>
            <w:tcW w:w="753"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1</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D11DEE" w:rsidRDefault="00984B7E" w:rsidP="00D11DEE">
            <w:pPr>
              <w:spacing w:line="276" w:lineRule="auto"/>
              <w:rPr>
                <w:b/>
                <w:lang w:eastAsia="en-US"/>
              </w:rPr>
            </w:pPr>
            <w:r>
              <w:rPr>
                <w:b/>
                <w:lang w:eastAsia="en-US"/>
              </w:rPr>
              <w:t xml:space="preserve">FUAT ÖZBAY                          </w:t>
            </w:r>
            <w:r w:rsidR="00D11DEE">
              <w:rPr>
                <w:b/>
                <w:lang w:eastAsia="en-US"/>
              </w:rPr>
              <w:t>RECEP YEŞİLYURT</w:t>
            </w:r>
          </w:p>
          <w:p w:rsidR="00D11DEE" w:rsidRDefault="00984B7E" w:rsidP="00D11DEE">
            <w:pPr>
              <w:spacing w:line="276" w:lineRule="auto"/>
              <w:rPr>
                <w:b/>
                <w:lang w:eastAsia="en-US"/>
              </w:rPr>
            </w:pPr>
            <w:r>
              <w:rPr>
                <w:b/>
                <w:lang w:eastAsia="en-US"/>
              </w:rPr>
              <w:t xml:space="preserve">ZEKİ İŞÇİ                                 </w:t>
            </w:r>
            <w:r w:rsidR="00D11DEE">
              <w:rPr>
                <w:b/>
                <w:lang w:eastAsia="en-US"/>
              </w:rPr>
              <w:t>METİN ÇELİK</w:t>
            </w:r>
          </w:p>
          <w:p w:rsidR="00D11DEE" w:rsidRDefault="00D11DEE" w:rsidP="00D11DEE">
            <w:pPr>
              <w:spacing w:line="276" w:lineRule="auto"/>
              <w:rPr>
                <w:b/>
                <w:lang w:eastAsia="en-US"/>
              </w:rPr>
            </w:pPr>
            <w:r>
              <w:rPr>
                <w:b/>
                <w:lang w:eastAsia="en-US"/>
              </w:rPr>
              <w:t>İSMAİL HAZAR</w:t>
            </w:r>
            <w:r w:rsidR="00984B7E">
              <w:rPr>
                <w:b/>
                <w:lang w:eastAsia="en-US"/>
              </w:rPr>
              <w:t xml:space="preserve">                      HASAN KALAYCI</w:t>
            </w:r>
          </w:p>
          <w:p w:rsidR="00D11DEE" w:rsidRDefault="00984B7E" w:rsidP="00D11DEE">
            <w:pPr>
              <w:spacing w:line="276" w:lineRule="auto"/>
              <w:rPr>
                <w:b/>
                <w:lang w:eastAsia="en-US"/>
              </w:rPr>
            </w:pPr>
            <w:r>
              <w:rPr>
                <w:b/>
                <w:lang w:eastAsia="en-US"/>
              </w:rPr>
              <w:t xml:space="preserve">MİKAİL DOĞAN                     </w:t>
            </w:r>
          </w:p>
          <w:p w:rsidR="00D11DEE" w:rsidRDefault="00D11DEE" w:rsidP="00D11DEE">
            <w:pPr>
              <w:spacing w:line="276" w:lineRule="auto"/>
              <w:rPr>
                <w:b/>
                <w:lang w:eastAsia="en-US"/>
              </w:rPr>
            </w:pPr>
            <w:r>
              <w:rPr>
                <w:b/>
                <w:lang w:eastAsia="en-US"/>
              </w:rPr>
              <w:t>MAHMUT ÖNER</w:t>
            </w:r>
          </w:p>
          <w:p w:rsidR="00C93C5C" w:rsidRDefault="00D11DEE" w:rsidP="00D11DEE">
            <w:pPr>
              <w:spacing w:line="276" w:lineRule="auto"/>
              <w:rPr>
                <w:b/>
                <w:lang w:eastAsia="en-US"/>
              </w:rPr>
            </w:pPr>
            <w:r>
              <w:rPr>
                <w:b/>
                <w:lang w:eastAsia="en-US"/>
              </w:rPr>
              <w:t>MEHMET TOK</w:t>
            </w:r>
            <w:r w:rsidR="00EB616D">
              <w:rPr>
                <w:b/>
                <w:lang w:eastAsia="en-US"/>
              </w:rPr>
              <w:t xml:space="preserve">                             </w:t>
            </w:r>
          </w:p>
        </w:tc>
      </w:tr>
      <w:tr w:rsidR="008F4C7B" w:rsidTr="0096315B">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8F4C7B" w:rsidRDefault="008F4C7B" w:rsidP="00977430">
            <w:pPr>
              <w:spacing w:line="27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3D5DC3" w:rsidP="00D11DEE">
            <w:pPr>
              <w:spacing w:line="276" w:lineRule="auto"/>
              <w:rPr>
                <w:b/>
                <w:lang w:eastAsia="en-US"/>
              </w:rPr>
            </w:pPr>
            <w:r>
              <w:rPr>
                <w:b/>
                <w:lang w:eastAsia="en-US"/>
              </w:rPr>
              <w:t>0</w:t>
            </w:r>
            <w:r w:rsidR="00D11DEE">
              <w:rPr>
                <w:b/>
                <w:lang w:eastAsia="en-US"/>
              </w:rPr>
              <w:t>7</w:t>
            </w:r>
            <w:r>
              <w:rPr>
                <w:b/>
                <w:lang w:eastAsia="en-US"/>
              </w:rPr>
              <w:t>.10</w:t>
            </w:r>
            <w:r w:rsidR="008F4C7B">
              <w:rPr>
                <w:b/>
                <w:lang w:eastAsia="en-US"/>
              </w:rPr>
              <w:t>.20</w:t>
            </w:r>
            <w:r w:rsidR="00096152">
              <w:rPr>
                <w:b/>
                <w:lang w:eastAsia="en-US"/>
              </w:rPr>
              <w:t>2</w:t>
            </w:r>
            <w:r w:rsidR="00D11DEE">
              <w:rPr>
                <w:b/>
                <w:lang w:eastAsia="en-US"/>
              </w:rPr>
              <w:t>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96315B" w:rsidP="00977430">
            <w:pPr>
              <w:spacing w:line="276" w:lineRule="auto"/>
              <w:rPr>
                <w:b/>
                <w:lang w:eastAsia="en-US"/>
              </w:rPr>
            </w:pPr>
            <w:r>
              <w:rPr>
                <w:b/>
                <w:lang w:eastAsia="en-US"/>
              </w:rPr>
              <w:t>10.0</w:t>
            </w:r>
            <w:r w:rsidR="007F164E">
              <w:rPr>
                <w:b/>
                <w:lang w:eastAsia="en-US"/>
              </w:rPr>
              <w:t>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8F4C7B" w:rsidRDefault="008F4C7B" w:rsidP="00977430">
            <w:pPr>
              <w:spacing w:line="276" w:lineRule="auto"/>
              <w:rPr>
                <w:b/>
                <w:lang w:eastAsia="en-US"/>
              </w:rPr>
            </w:pPr>
          </w:p>
          <w:p w:rsidR="008F4C7B" w:rsidRDefault="003D5DC3" w:rsidP="00D11DEE">
            <w:pPr>
              <w:spacing w:line="276" w:lineRule="auto"/>
              <w:rPr>
                <w:b/>
                <w:lang w:eastAsia="en-US"/>
              </w:rPr>
            </w:pPr>
            <w:r>
              <w:rPr>
                <w:b/>
                <w:lang w:eastAsia="en-US"/>
              </w:rPr>
              <w:t>202</w:t>
            </w:r>
            <w:r w:rsidR="00D11DEE">
              <w:rPr>
                <w:b/>
                <w:lang w:eastAsia="en-US"/>
              </w:rPr>
              <w:t>5</w:t>
            </w:r>
            <w:r w:rsidR="008F4C7B">
              <w:rPr>
                <w:b/>
                <w:lang w:eastAsia="en-US"/>
              </w:rPr>
              <w:t xml:space="preserve"> YILI </w:t>
            </w:r>
            <w:r w:rsidR="00D3090D">
              <w:rPr>
                <w:b/>
                <w:lang w:eastAsia="en-US"/>
              </w:rPr>
              <w:t xml:space="preserve">GELİR-GİDER </w:t>
            </w:r>
            <w:r w:rsidR="008F4C7B">
              <w:rPr>
                <w:b/>
                <w:lang w:eastAsia="en-US"/>
              </w:rPr>
              <w:t>BÜTÇE</w:t>
            </w:r>
            <w:r w:rsidR="00D3090D">
              <w:rPr>
                <w:b/>
                <w:lang w:eastAsia="en-US"/>
              </w:rPr>
              <w:t>Sİ</w:t>
            </w:r>
            <w:r w:rsidR="008F4C7B">
              <w:rPr>
                <w:b/>
                <w:lang w:eastAsia="en-US"/>
              </w:rPr>
              <w:t>.</w:t>
            </w:r>
          </w:p>
        </w:tc>
      </w:tr>
      <w:tr w:rsidR="008F4C7B" w:rsidTr="0096315B">
        <w:trPr>
          <w:trHeight w:val="11272"/>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r>
              <w:rPr>
                <w:rFonts w:eastAsia="Calibri"/>
                <w:lang w:eastAsia="en-US"/>
              </w:rPr>
              <w:t xml:space="preserve">          KARAR:</w:t>
            </w:r>
          </w:p>
          <w:p w:rsidR="008F4C7B" w:rsidRDefault="008F4C7B" w:rsidP="00977430">
            <w:pPr>
              <w:autoSpaceDE w:val="0"/>
              <w:autoSpaceDN w:val="0"/>
              <w:adjustRightInd w:val="0"/>
              <w:spacing w:line="276" w:lineRule="auto"/>
              <w:jc w:val="both"/>
              <w:rPr>
                <w:rFonts w:eastAsia="Calibri"/>
                <w:lang w:eastAsia="en-US"/>
              </w:rPr>
            </w:pPr>
          </w:p>
          <w:p w:rsidR="008F4C7B" w:rsidRDefault="003D5DC3" w:rsidP="003D5DC3">
            <w:pPr>
              <w:autoSpaceDE w:val="0"/>
              <w:autoSpaceDN w:val="0"/>
              <w:adjustRightInd w:val="0"/>
              <w:spacing w:line="276" w:lineRule="auto"/>
              <w:jc w:val="both"/>
              <w:rPr>
                <w:rFonts w:eastAsia="Calibri"/>
              </w:rPr>
            </w:pPr>
            <w:r>
              <w:rPr>
                <w:lang w:eastAsia="en-US"/>
              </w:rPr>
              <w:t xml:space="preserve">                </w:t>
            </w:r>
            <w:r w:rsidR="008F4C7B" w:rsidRPr="00561937">
              <w:rPr>
                <w:rFonts w:eastAsia="Calibri"/>
              </w:rPr>
              <w:t>Başkanlıkça Encümene sunulan ve Belediye En</w:t>
            </w:r>
            <w:r>
              <w:rPr>
                <w:rFonts w:eastAsia="Calibri"/>
              </w:rPr>
              <w:t>cümeni tarafından hazırlanan 202</w:t>
            </w:r>
            <w:r w:rsidR="00D11DEE">
              <w:rPr>
                <w:rFonts w:eastAsia="Calibri"/>
              </w:rPr>
              <w:t>5</w:t>
            </w:r>
            <w:r>
              <w:rPr>
                <w:rFonts w:eastAsia="Calibri"/>
              </w:rPr>
              <w:t xml:space="preserve"> Yılı Gelir-Gider Bütçesi </w:t>
            </w:r>
            <w:r w:rsidR="008F4C7B" w:rsidRPr="00561937">
              <w:rPr>
                <w:rFonts w:eastAsia="Calibri"/>
              </w:rPr>
              <w:t xml:space="preserve">uygun görüşüne esas olarak, </w:t>
            </w:r>
            <w:r w:rsidR="008F4C7B">
              <w:t>5393 sayılı K</w:t>
            </w:r>
            <w:r w:rsidR="008F4C7B" w:rsidRPr="00561937">
              <w:t xml:space="preserve">anunun 18. Maddesi b. Bendi </w:t>
            </w:r>
            <w:r w:rsidR="008F4C7B" w:rsidRPr="00561937">
              <w:rPr>
                <w:i/>
              </w:rPr>
              <w:t>“Bütçe ve kesin hesabı kabul etmek, bütçede kurumsal kodlama yapılan birimler ile fonksiyonel sınıflandırmanın birinci düzeyleri arasında aktarma yapmak.”</w:t>
            </w:r>
            <w:r w:rsidR="008F4C7B">
              <w:t xml:space="preserve"> hükmü gereğince; Belediye Encümeninin </w:t>
            </w:r>
            <w:r>
              <w:rPr>
                <w:rFonts w:eastAsia="Calibri"/>
              </w:rPr>
              <w:t>202</w:t>
            </w:r>
            <w:r w:rsidR="00D11DEE">
              <w:rPr>
                <w:rFonts w:eastAsia="Calibri"/>
              </w:rPr>
              <w:t>5</w:t>
            </w:r>
            <w:r w:rsidR="004F2743">
              <w:rPr>
                <w:rFonts w:eastAsia="Calibri"/>
              </w:rPr>
              <w:t xml:space="preserve"> </w:t>
            </w:r>
            <w:r w:rsidR="008F4C7B" w:rsidRPr="00561937">
              <w:rPr>
                <w:rFonts w:eastAsia="Calibri"/>
              </w:rPr>
              <w:t xml:space="preserve">Yılı </w:t>
            </w:r>
            <w:r>
              <w:rPr>
                <w:rFonts w:eastAsia="Calibri"/>
              </w:rPr>
              <w:t>Gelir-Gider Bütçesi u</w:t>
            </w:r>
            <w:r w:rsidR="008F4C7B">
              <w:rPr>
                <w:rFonts w:eastAsia="Calibri"/>
              </w:rPr>
              <w:t>ygun görüşünün Plan Bütçe Komisyonuna sevk edilmesine</w:t>
            </w:r>
            <w:r>
              <w:rPr>
                <w:rFonts w:eastAsia="Calibri"/>
              </w:rPr>
              <w:t>,</w:t>
            </w:r>
            <w:r>
              <w:rPr>
                <w:lang w:eastAsia="en-US"/>
              </w:rPr>
              <w:t xml:space="preserve"> Plan Bütçe Komisyonu'nun çalışma usulü ve esaslarına göre gerekli çalışmalarını tamamlayıp </w:t>
            </w:r>
            <w:r w:rsidR="00D11DEE">
              <w:rPr>
                <w:lang w:eastAsia="en-US"/>
              </w:rPr>
              <w:t>10</w:t>
            </w:r>
            <w:r w:rsidR="00EB616D">
              <w:rPr>
                <w:lang w:eastAsia="en-US"/>
              </w:rPr>
              <w:t>.10.</w:t>
            </w:r>
            <w:r w:rsidR="00096152">
              <w:rPr>
                <w:lang w:eastAsia="en-US"/>
              </w:rPr>
              <w:t>202</w:t>
            </w:r>
            <w:r w:rsidR="00D11DEE">
              <w:rPr>
                <w:lang w:eastAsia="en-US"/>
              </w:rPr>
              <w:t>4</w:t>
            </w:r>
            <w:r>
              <w:rPr>
                <w:lang w:eastAsia="en-US"/>
              </w:rPr>
              <w:t xml:space="preserve"> tarihinde saat 10.00’da toplanarak bütçeye son şeklinin verilmesine oy birliğiyle karar </w:t>
            </w:r>
            <w:r w:rsidR="008F4C7B">
              <w:rPr>
                <w:rFonts w:eastAsia="Calibri"/>
              </w:rPr>
              <w:t>veril</w:t>
            </w:r>
            <w:r w:rsidR="00FF7637">
              <w:rPr>
                <w:rFonts w:eastAsia="Calibri"/>
              </w:rPr>
              <w:t>di</w:t>
            </w:r>
            <w:r w:rsidR="008F4C7B">
              <w:rPr>
                <w:rFonts w:eastAsia="Calibri"/>
              </w:rPr>
              <w:t>.</w:t>
            </w:r>
            <w:r w:rsidR="008F4C7B">
              <w:t xml:space="preserve">  </w:t>
            </w: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D11DEE" w:rsidRPr="00B7407F" w:rsidRDefault="008F4C7B" w:rsidP="00D11DEE">
            <w:pPr>
              <w:autoSpaceDE w:val="0"/>
              <w:autoSpaceDN w:val="0"/>
              <w:adjustRightInd w:val="0"/>
              <w:spacing w:line="276" w:lineRule="auto"/>
              <w:jc w:val="both"/>
              <w:rPr>
                <w:rFonts w:eastAsiaTheme="minorHAnsi"/>
                <w:lang w:eastAsia="en-US"/>
              </w:rPr>
            </w:pPr>
            <w:r>
              <w:rPr>
                <w:rFonts w:eastAsia="Calibri"/>
                <w:lang w:eastAsia="en-US"/>
              </w:rPr>
              <w:t xml:space="preserve">             </w:t>
            </w:r>
            <w:r w:rsidR="00576DA1">
              <w:rPr>
                <w:rFonts w:eastAsia="Calibri"/>
                <w:lang w:eastAsia="en-US"/>
              </w:rPr>
              <w:t xml:space="preserve">    </w:t>
            </w:r>
            <w:r>
              <w:rPr>
                <w:rFonts w:eastAsia="Calibri"/>
                <w:lang w:eastAsia="en-US"/>
              </w:rPr>
              <w:t xml:space="preserve">  </w:t>
            </w:r>
            <w:r w:rsidR="00576DA1">
              <w:rPr>
                <w:rFonts w:eastAsiaTheme="minorHAnsi"/>
                <w:lang w:eastAsia="en-US"/>
              </w:rPr>
              <w:t>Fuat ÖZBAY</w:t>
            </w:r>
            <w:r w:rsidR="00D11DEE" w:rsidRPr="00B7407F">
              <w:rPr>
                <w:rFonts w:eastAsiaTheme="minorHAnsi"/>
                <w:lang w:eastAsia="en-US"/>
              </w:rPr>
              <w:t xml:space="preserve">                   </w:t>
            </w:r>
            <w:r w:rsidR="00576DA1">
              <w:rPr>
                <w:rFonts w:eastAsiaTheme="minorHAnsi"/>
                <w:lang w:eastAsia="en-US"/>
              </w:rPr>
              <w:t xml:space="preserve">  </w:t>
            </w:r>
            <w:r w:rsidR="00D11DEE" w:rsidRPr="00B7407F">
              <w:rPr>
                <w:rFonts w:eastAsiaTheme="minorHAnsi"/>
                <w:lang w:eastAsia="en-US"/>
              </w:rPr>
              <w:t xml:space="preserve">    </w:t>
            </w:r>
            <w:r w:rsidR="00D11DEE">
              <w:rPr>
                <w:rFonts w:eastAsiaTheme="minorHAnsi"/>
                <w:lang w:eastAsia="en-US"/>
              </w:rPr>
              <w:t xml:space="preserve">  </w:t>
            </w:r>
            <w:r w:rsidR="00D11DEE" w:rsidRPr="00B7407F">
              <w:rPr>
                <w:rFonts w:eastAsiaTheme="minorHAnsi"/>
                <w:lang w:eastAsia="en-US"/>
              </w:rPr>
              <w:t xml:space="preserve">     </w:t>
            </w:r>
            <w:r w:rsidR="00D11DEE">
              <w:rPr>
                <w:rFonts w:eastAsiaTheme="minorHAnsi"/>
                <w:lang w:eastAsia="en-US"/>
              </w:rPr>
              <w:t>Mahmut ÖNER                                   İsmail HAZAR</w:t>
            </w:r>
          </w:p>
          <w:p w:rsidR="00D11DEE" w:rsidRPr="00B7407F" w:rsidRDefault="00576DA1" w:rsidP="00D11DEE">
            <w:pPr>
              <w:autoSpaceDE w:val="0"/>
              <w:autoSpaceDN w:val="0"/>
              <w:adjustRightInd w:val="0"/>
              <w:spacing w:line="276" w:lineRule="auto"/>
              <w:rPr>
                <w:rFonts w:eastAsiaTheme="minorHAnsi"/>
                <w:lang w:eastAsia="en-US"/>
              </w:rPr>
            </w:pPr>
            <w:r>
              <w:rPr>
                <w:rFonts w:eastAsiaTheme="minorHAnsi"/>
                <w:lang w:eastAsia="en-US"/>
              </w:rPr>
              <w:t xml:space="preserve">          </w:t>
            </w:r>
            <w:r w:rsidR="00D11DEE">
              <w:rPr>
                <w:rFonts w:eastAsiaTheme="minorHAnsi"/>
                <w:lang w:eastAsia="en-US"/>
              </w:rPr>
              <w:t xml:space="preserve">Meclis </w:t>
            </w:r>
            <w:r>
              <w:rPr>
                <w:rFonts w:eastAsiaTheme="minorHAnsi"/>
                <w:lang w:eastAsia="en-US"/>
              </w:rPr>
              <w:t>1. Başkan Vekili</w:t>
            </w:r>
            <w:r w:rsidR="00D11DEE" w:rsidRPr="00B7407F">
              <w:rPr>
                <w:rFonts w:eastAsiaTheme="minorHAnsi"/>
                <w:lang w:eastAsia="en-US"/>
              </w:rPr>
              <w:t xml:space="preserve">       </w:t>
            </w:r>
            <w:r>
              <w:rPr>
                <w:rFonts w:eastAsiaTheme="minorHAnsi"/>
                <w:lang w:eastAsia="en-US"/>
              </w:rPr>
              <w:t xml:space="preserve">         </w:t>
            </w:r>
            <w:r w:rsidR="00D11DEE">
              <w:rPr>
                <w:rFonts w:eastAsiaTheme="minorHAnsi"/>
                <w:lang w:eastAsia="en-US"/>
              </w:rPr>
              <w:t xml:space="preserve">                </w:t>
            </w:r>
            <w:r w:rsidR="00D11DEE" w:rsidRPr="00B7407F">
              <w:rPr>
                <w:rFonts w:eastAsiaTheme="minorHAnsi"/>
                <w:lang w:eastAsia="en-US"/>
              </w:rPr>
              <w:t xml:space="preserve">Kâtip                        </w:t>
            </w:r>
            <w:r w:rsidR="00D11DEE">
              <w:rPr>
                <w:rFonts w:eastAsiaTheme="minorHAnsi"/>
                <w:lang w:eastAsia="en-US"/>
              </w:rPr>
              <w:t xml:space="preserve">                        </w:t>
            </w:r>
            <w:r w:rsidR="00D11DEE" w:rsidRPr="00B7407F">
              <w:rPr>
                <w:rFonts w:eastAsiaTheme="minorHAnsi"/>
                <w:lang w:eastAsia="en-US"/>
              </w:rPr>
              <w:t xml:space="preserve">    </w:t>
            </w:r>
            <w:proofErr w:type="spellStart"/>
            <w:r w:rsidR="00D11DEE" w:rsidRPr="00B7407F">
              <w:rPr>
                <w:rFonts w:eastAsiaTheme="minorHAnsi"/>
                <w:lang w:eastAsia="en-US"/>
              </w:rPr>
              <w:t>Kâtip</w:t>
            </w:r>
            <w:proofErr w:type="spellEnd"/>
          </w:p>
          <w:p w:rsidR="008F4C7B" w:rsidRDefault="008F4C7B" w:rsidP="00977430">
            <w:pPr>
              <w:spacing w:line="276" w:lineRule="auto"/>
              <w:jc w:val="both"/>
              <w:rPr>
                <w:rFonts w:eastAsiaTheme="minorHAnsi"/>
                <w:lang w:eastAsia="en-US"/>
              </w:rPr>
            </w:pPr>
          </w:p>
          <w:p w:rsidR="00576DA1" w:rsidRDefault="00576DA1" w:rsidP="00977430">
            <w:pPr>
              <w:spacing w:line="276" w:lineRule="auto"/>
              <w:jc w:val="both"/>
              <w:rPr>
                <w:lang w:eastAsia="en-US"/>
              </w:rPr>
            </w:pPr>
          </w:p>
          <w:p w:rsidR="008F4C7B" w:rsidRDefault="008F4C7B" w:rsidP="00977430">
            <w:pPr>
              <w:spacing w:line="276" w:lineRule="auto"/>
              <w:jc w:val="both"/>
              <w:rPr>
                <w:lang w:eastAsia="en-US"/>
              </w:rPr>
            </w:pPr>
          </w:p>
          <w:p w:rsidR="008F4C7B" w:rsidRDefault="008F4C7B" w:rsidP="00977430">
            <w:pPr>
              <w:spacing w:line="276" w:lineRule="auto"/>
              <w:rPr>
                <w:lang w:eastAsia="en-US"/>
              </w:rPr>
            </w:pPr>
          </w:p>
          <w:p w:rsidR="006557F4" w:rsidRDefault="006557F4" w:rsidP="00977430">
            <w:pPr>
              <w:spacing w:line="276" w:lineRule="auto"/>
              <w:rPr>
                <w:lang w:eastAsia="en-US"/>
              </w:rPr>
            </w:pPr>
          </w:p>
          <w:p w:rsidR="006557F4" w:rsidRDefault="006557F4" w:rsidP="00977430">
            <w:pPr>
              <w:spacing w:line="276" w:lineRule="auto"/>
              <w:rPr>
                <w:lang w:eastAsia="en-US"/>
              </w:rPr>
            </w:pPr>
          </w:p>
        </w:tc>
      </w:tr>
      <w:tr w:rsidR="008F4C7B" w:rsidTr="0096315B">
        <w:tc>
          <w:tcPr>
            <w:tcW w:w="1701" w:type="dxa"/>
            <w:tcBorders>
              <w:top w:val="nil"/>
              <w:left w:val="nil"/>
              <w:bottom w:val="nil"/>
              <w:right w:val="nil"/>
            </w:tcBorders>
            <w:vAlign w:val="center"/>
            <w:hideMark/>
          </w:tcPr>
          <w:p w:rsidR="008F4C7B" w:rsidRDefault="008F4C7B" w:rsidP="00977430">
            <w:pPr>
              <w:rPr>
                <w:lang w:eastAsia="en-US"/>
              </w:rPr>
            </w:pPr>
          </w:p>
        </w:tc>
        <w:tc>
          <w:tcPr>
            <w:tcW w:w="631"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5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26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r>
    </w:tbl>
    <w:p w:rsidR="00D2276C" w:rsidRDefault="00D2276C" w:rsidP="004B6F49"/>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631"/>
        <w:gridCol w:w="741"/>
        <w:gridCol w:w="6450"/>
      </w:tblGrid>
      <w:tr w:rsidR="00984B7E" w:rsidTr="00F11D33">
        <w:tc>
          <w:tcPr>
            <w:tcW w:w="10348" w:type="dxa"/>
            <w:gridSpan w:val="4"/>
            <w:tcBorders>
              <w:top w:val="thinThickThinSmallGap" w:sz="24" w:space="0" w:color="auto"/>
              <w:left w:val="thinThickThinSmallGap" w:sz="24" w:space="0" w:color="auto"/>
              <w:right w:val="thinThickThinSmallGap" w:sz="24" w:space="0" w:color="auto"/>
            </w:tcBorders>
          </w:tcPr>
          <w:p w:rsidR="00984B7E" w:rsidRPr="00C24B30" w:rsidRDefault="00984B7E" w:rsidP="00F11D33">
            <w:pPr>
              <w:jc w:val="center"/>
              <w:rPr>
                <w:b/>
                <w:sz w:val="28"/>
                <w:szCs w:val="28"/>
              </w:rPr>
            </w:pPr>
            <w:r w:rsidRPr="00C24B30">
              <w:rPr>
                <w:b/>
                <w:sz w:val="28"/>
                <w:szCs w:val="28"/>
              </w:rPr>
              <w:t>UZUNDERE BELEDİYESİ</w:t>
            </w:r>
          </w:p>
          <w:p w:rsidR="00984B7E" w:rsidRDefault="00984B7E" w:rsidP="00F11D33">
            <w:pPr>
              <w:jc w:val="center"/>
            </w:pPr>
            <w:r w:rsidRPr="00C24B30">
              <w:rPr>
                <w:b/>
                <w:sz w:val="28"/>
                <w:szCs w:val="28"/>
              </w:rPr>
              <w:t>MECLİS KARARI</w:t>
            </w:r>
          </w:p>
        </w:tc>
      </w:tr>
      <w:tr w:rsidR="00984B7E" w:rsidRPr="00C24B30" w:rsidTr="00F11D33">
        <w:tc>
          <w:tcPr>
            <w:tcW w:w="2526"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No</w:t>
            </w:r>
          </w:p>
        </w:tc>
        <w:tc>
          <w:tcPr>
            <w:tcW w:w="1372" w:type="dxa"/>
            <w:gridSpan w:val="2"/>
          </w:tcPr>
          <w:p w:rsidR="00984B7E" w:rsidRPr="00C24B30" w:rsidRDefault="00984B7E" w:rsidP="00F11D33">
            <w:pPr>
              <w:rPr>
                <w:b/>
              </w:rPr>
            </w:pPr>
          </w:p>
          <w:p w:rsidR="00984B7E" w:rsidRPr="00C24B30" w:rsidRDefault="00984B7E" w:rsidP="00F11D33">
            <w:pPr>
              <w:rPr>
                <w:b/>
              </w:rPr>
            </w:pPr>
            <w:r>
              <w:rPr>
                <w:b/>
              </w:rPr>
              <w:t>46</w:t>
            </w:r>
          </w:p>
        </w:tc>
        <w:tc>
          <w:tcPr>
            <w:tcW w:w="6450" w:type="dxa"/>
            <w:tcBorders>
              <w:right w:val="thinThickThinSmallGap" w:sz="24" w:space="0" w:color="auto"/>
            </w:tcBorders>
          </w:tcPr>
          <w:p w:rsidR="00984B7E" w:rsidRPr="00C24B30" w:rsidRDefault="00984B7E" w:rsidP="00F11D33">
            <w:pPr>
              <w:jc w:val="center"/>
              <w:rPr>
                <w:b/>
              </w:rPr>
            </w:pPr>
            <w:r w:rsidRPr="00C24B30">
              <w:rPr>
                <w:b/>
              </w:rPr>
              <w:t>MECLİSİ TEŞKİL EDENLER</w:t>
            </w:r>
          </w:p>
        </w:tc>
      </w:tr>
      <w:tr w:rsidR="00984B7E" w:rsidRPr="00C24B30" w:rsidTr="00F11D33">
        <w:trPr>
          <w:trHeight w:val="488"/>
        </w:trPr>
        <w:tc>
          <w:tcPr>
            <w:tcW w:w="2526"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proofErr w:type="spellStart"/>
            <w:proofErr w:type="gramStart"/>
            <w:r w:rsidRPr="00C24B30">
              <w:rPr>
                <w:b/>
              </w:rPr>
              <w:t>Otr.No</w:t>
            </w:r>
            <w:proofErr w:type="spellEnd"/>
            <w:proofErr w:type="gramEnd"/>
            <w:r w:rsidRPr="00C24B30">
              <w:rPr>
                <w:b/>
              </w:rPr>
              <w:t>/</w:t>
            </w:r>
            <w:proofErr w:type="spellStart"/>
            <w:r w:rsidRPr="00C24B30">
              <w:rPr>
                <w:b/>
              </w:rPr>
              <w:t>S.No</w:t>
            </w:r>
            <w:proofErr w:type="spellEnd"/>
          </w:p>
        </w:tc>
        <w:tc>
          <w:tcPr>
            <w:tcW w:w="631" w:type="dxa"/>
          </w:tcPr>
          <w:p w:rsidR="00984B7E" w:rsidRPr="00C24B30" w:rsidRDefault="00984B7E" w:rsidP="00F11D33">
            <w:pPr>
              <w:rPr>
                <w:b/>
              </w:rPr>
            </w:pPr>
          </w:p>
          <w:p w:rsidR="00984B7E" w:rsidRPr="00C24B30" w:rsidRDefault="00984B7E" w:rsidP="00F11D33">
            <w:pPr>
              <w:rPr>
                <w:b/>
              </w:rPr>
            </w:pPr>
            <w:r>
              <w:rPr>
                <w:b/>
              </w:rPr>
              <w:t>9</w:t>
            </w:r>
          </w:p>
        </w:tc>
        <w:tc>
          <w:tcPr>
            <w:tcW w:w="741" w:type="dxa"/>
          </w:tcPr>
          <w:p w:rsidR="00984B7E" w:rsidRPr="00C24B30" w:rsidRDefault="00984B7E" w:rsidP="00F11D33">
            <w:pPr>
              <w:rPr>
                <w:b/>
              </w:rPr>
            </w:pPr>
          </w:p>
          <w:p w:rsidR="00984B7E" w:rsidRPr="00C24B30" w:rsidRDefault="00984B7E" w:rsidP="00F11D33">
            <w:pPr>
              <w:rPr>
                <w:b/>
              </w:rPr>
            </w:pPr>
            <w:r>
              <w:rPr>
                <w:b/>
              </w:rPr>
              <w:t>2</w:t>
            </w:r>
          </w:p>
        </w:tc>
        <w:tc>
          <w:tcPr>
            <w:tcW w:w="6450" w:type="dxa"/>
            <w:vMerge w:val="restart"/>
            <w:tcBorders>
              <w:right w:val="thinThickThinSmallGap" w:sz="24" w:space="0" w:color="auto"/>
            </w:tcBorders>
          </w:tcPr>
          <w:p w:rsidR="00984B7E" w:rsidRDefault="00984B7E" w:rsidP="00F11D33">
            <w:pPr>
              <w:spacing w:line="276" w:lineRule="auto"/>
              <w:rPr>
                <w:b/>
                <w:lang w:eastAsia="en-US"/>
              </w:rPr>
            </w:pPr>
            <w:r>
              <w:rPr>
                <w:b/>
                <w:lang w:eastAsia="en-US"/>
              </w:rPr>
              <w:t>FUAT ÖZBAY                          RECEP YEŞİLYURT</w:t>
            </w:r>
          </w:p>
          <w:p w:rsidR="00984B7E" w:rsidRDefault="00984B7E" w:rsidP="00F11D33">
            <w:pPr>
              <w:spacing w:line="276" w:lineRule="auto"/>
              <w:rPr>
                <w:b/>
                <w:lang w:eastAsia="en-US"/>
              </w:rPr>
            </w:pPr>
            <w:r>
              <w:rPr>
                <w:b/>
                <w:lang w:eastAsia="en-US"/>
              </w:rPr>
              <w:t>ZEKİ İŞÇİ                                 METİN ÇELİK</w:t>
            </w:r>
          </w:p>
          <w:p w:rsidR="00984B7E" w:rsidRDefault="00984B7E" w:rsidP="00F11D33">
            <w:pPr>
              <w:spacing w:line="276" w:lineRule="auto"/>
              <w:rPr>
                <w:b/>
                <w:lang w:eastAsia="en-US"/>
              </w:rPr>
            </w:pPr>
            <w:r>
              <w:rPr>
                <w:b/>
                <w:lang w:eastAsia="en-US"/>
              </w:rPr>
              <w:t>İSMAİL HAZAR                      HASAN KALAYCI</w:t>
            </w:r>
          </w:p>
          <w:p w:rsidR="00984B7E" w:rsidRDefault="00984B7E" w:rsidP="00F11D33">
            <w:pPr>
              <w:spacing w:line="276" w:lineRule="auto"/>
              <w:rPr>
                <w:b/>
                <w:lang w:eastAsia="en-US"/>
              </w:rPr>
            </w:pPr>
            <w:r>
              <w:rPr>
                <w:b/>
                <w:lang w:eastAsia="en-US"/>
              </w:rPr>
              <w:t xml:space="preserve">MİKAİL DOĞAN                     </w:t>
            </w:r>
          </w:p>
          <w:p w:rsidR="00984B7E" w:rsidRDefault="00984B7E" w:rsidP="00F11D33">
            <w:pPr>
              <w:spacing w:line="276" w:lineRule="auto"/>
              <w:rPr>
                <w:b/>
                <w:lang w:eastAsia="en-US"/>
              </w:rPr>
            </w:pPr>
            <w:r>
              <w:rPr>
                <w:b/>
                <w:lang w:eastAsia="en-US"/>
              </w:rPr>
              <w:t>MAHMUT ÖNER</w:t>
            </w:r>
          </w:p>
          <w:p w:rsidR="00984B7E" w:rsidRPr="00C24B30" w:rsidRDefault="00984B7E" w:rsidP="00F11D33">
            <w:pPr>
              <w:rPr>
                <w:b/>
              </w:rPr>
            </w:pPr>
            <w:r>
              <w:rPr>
                <w:b/>
                <w:lang w:eastAsia="en-US"/>
              </w:rPr>
              <w:t xml:space="preserve">MEHMET TOK                             </w:t>
            </w:r>
          </w:p>
        </w:tc>
      </w:tr>
      <w:tr w:rsidR="00984B7E" w:rsidRPr="00C24B30" w:rsidTr="00F11D33">
        <w:trPr>
          <w:trHeight w:val="634"/>
        </w:trPr>
        <w:tc>
          <w:tcPr>
            <w:tcW w:w="2526"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Tarihi</w:t>
            </w:r>
          </w:p>
        </w:tc>
        <w:tc>
          <w:tcPr>
            <w:tcW w:w="1372" w:type="dxa"/>
            <w:gridSpan w:val="2"/>
          </w:tcPr>
          <w:p w:rsidR="00984B7E" w:rsidRPr="00C24B30" w:rsidRDefault="00984B7E" w:rsidP="00F11D33">
            <w:pPr>
              <w:rPr>
                <w:b/>
              </w:rPr>
            </w:pPr>
          </w:p>
          <w:p w:rsidR="00984B7E" w:rsidRPr="00C24B30" w:rsidRDefault="00984B7E" w:rsidP="00F11D33">
            <w:pPr>
              <w:rPr>
                <w:b/>
              </w:rPr>
            </w:pPr>
            <w:r>
              <w:rPr>
                <w:b/>
              </w:rPr>
              <w:t>07.10.2024</w:t>
            </w:r>
          </w:p>
        </w:tc>
        <w:tc>
          <w:tcPr>
            <w:tcW w:w="6450" w:type="dxa"/>
            <w:vMerge/>
            <w:tcBorders>
              <w:right w:val="thinThickThinSmallGap" w:sz="24" w:space="0" w:color="auto"/>
            </w:tcBorders>
          </w:tcPr>
          <w:p w:rsidR="00984B7E" w:rsidRPr="00C24B30" w:rsidRDefault="00984B7E" w:rsidP="00F11D33">
            <w:pPr>
              <w:rPr>
                <w:b/>
              </w:rPr>
            </w:pPr>
          </w:p>
        </w:tc>
      </w:tr>
      <w:tr w:rsidR="00984B7E" w:rsidRPr="00C24B30" w:rsidTr="00F11D33">
        <w:tc>
          <w:tcPr>
            <w:tcW w:w="2526"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Saati</w:t>
            </w:r>
          </w:p>
        </w:tc>
        <w:tc>
          <w:tcPr>
            <w:tcW w:w="1372" w:type="dxa"/>
            <w:gridSpan w:val="2"/>
          </w:tcPr>
          <w:p w:rsidR="00984B7E" w:rsidRPr="00C24B30" w:rsidRDefault="00984B7E" w:rsidP="00F11D33">
            <w:pPr>
              <w:rPr>
                <w:b/>
              </w:rPr>
            </w:pPr>
          </w:p>
          <w:p w:rsidR="00984B7E" w:rsidRPr="00C24B30" w:rsidRDefault="00984B7E" w:rsidP="00F11D33">
            <w:pPr>
              <w:rPr>
                <w:b/>
              </w:rPr>
            </w:pPr>
            <w:r>
              <w:rPr>
                <w:b/>
              </w:rPr>
              <w:t>10.10</w:t>
            </w:r>
          </w:p>
        </w:tc>
        <w:tc>
          <w:tcPr>
            <w:tcW w:w="6450" w:type="dxa"/>
            <w:vMerge/>
            <w:tcBorders>
              <w:right w:val="thinThickThinSmallGap" w:sz="24" w:space="0" w:color="auto"/>
            </w:tcBorders>
          </w:tcPr>
          <w:p w:rsidR="00984B7E" w:rsidRPr="00C24B30" w:rsidRDefault="00984B7E" w:rsidP="00F11D33">
            <w:pPr>
              <w:rPr>
                <w:b/>
              </w:rPr>
            </w:pPr>
          </w:p>
        </w:tc>
      </w:tr>
      <w:tr w:rsidR="00984B7E" w:rsidRPr="00C24B30" w:rsidTr="00F11D33">
        <w:tc>
          <w:tcPr>
            <w:tcW w:w="2526"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Özeti</w:t>
            </w:r>
          </w:p>
        </w:tc>
        <w:tc>
          <w:tcPr>
            <w:tcW w:w="7822" w:type="dxa"/>
            <w:gridSpan w:val="3"/>
            <w:tcBorders>
              <w:right w:val="thinThickThinSmallGap" w:sz="24" w:space="0" w:color="auto"/>
            </w:tcBorders>
          </w:tcPr>
          <w:p w:rsidR="00984B7E" w:rsidRPr="00C24B30" w:rsidRDefault="00984B7E" w:rsidP="00F11D33">
            <w:pPr>
              <w:rPr>
                <w:b/>
              </w:rPr>
            </w:pPr>
          </w:p>
          <w:p w:rsidR="00984B7E" w:rsidRPr="00C24B30" w:rsidRDefault="00984B7E" w:rsidP="00F11D33">
            <w:pPr>
              <w:rPr>
                <w:b/>
              </w:rPr>
            </w:pPr>
            <w:proofErr w:type="gramStart"/>
            <w:r w:rsidRPr="00C24B30">
              <w:rPr>
                <w:b/>
              </w:rPr>
              <w:t>BELEDİYE GELİRLERİ TARİFESİNİN TESPİTİ.</w:t>
            </w:r>
            <w:r>
              <w:rPr>
                <w:b/>
              </w:rPr>
              <w:t xml:space="preserve"> </w:t>
            </w:r>
            <w:proofErr w:type="gramEnd"/>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Pr="001D5726" w:rsidRDefault="00984B7E" w:rsidP="00F11D33"/>
          <w:p w:rsidR="00984B7E" w:rsidRDefault="00984B7E" w:rsidP="00F11D33">
            <w:pPr>
              <w:autoSpaceDE w:val="0"/>
              <w:autoSpaceDN w:val="0"/>
              <w:adjustRightInd w:val="0"/>
              <w:jc w:val="both"/>
              <w:rPr>
                <w:rFonts w:cs="MS Sans Serif"/>
                <w:sz w:val="20"/>
                <w:szCs w:val="20"/>
              </w:rPr>
            </w:pPr>
            <w:r>
              <w:rPr>
                <w:rFonts w:cs="MS Sans Serif"/>
                <w:sz w:val="20"/>
                <w:szCs w:val="20"/>
              </w:rPr>
              <w:t xml:space="preserve">          </w:t>
            </w:r>
          </w:p>
          <w:p w:rsidR="00984B7E" w:rsidRDefault="00984B7E" w:rsidP="00F11D33">
            <w:pPr>
              <w:autoSpaceDE w:val="0"/>
              <w:autoSpaceDN w:val="0"/>
              <w:adjustRightInd w:val="0"/>
              <w:jc w:val="both"/>
              <w:rPr>
                <w:rFonts w:cs="MS Sans Serif"/>
                <w:sz w:val="20"/>
                <w:szCs w:val="20"/>
              </w:rPr>
            </w:pPr>
          </w:p>
          <w:p w:rsidR="00984B7E" w:rsidRPr="001E13B6" w:rsidRDefault="00984B7E" w:rsidP="00F11D33">
            <w:pPr>
              <w:autoSpaceDE w:val="0"/>
              <w:autoSpaceDN w:val="0"/>
              <w:adjustRightInd w:val="0"/>
              <w:jc w:val="both"/>
              <w:rPr>
                <w:rFonts w:cs="MS Sans Serif"/>
              </w:rPr>
            </w:pPr>
            <w:r>
              <w:rPr>
                <w:rFonts w:cs="MS Sans Serif"/>
                <w:sz w:val="20"/>
                <w:szCs w:val="20"/>
              </w:rPr>
              <w:t xml:space="preserve">           </w:t>
            </w:r>
            <w:r>
              <w:rPr>
                <w:rFonts w:cs="MS Sans Serif"/>
              </w:rPr>
              <w:t>KARAR</w:t>
            </w:r>
            <w:r w:rsidRPr="001E13B6">
              <w:rPr>
                <w:rFonts w:cs="MS Sans Serif"/>
              </w:rPr>
              <w:t>:</w:t>
            </w:r>
          </w:p>
          <w:p w:rsidR="00984B7E" w:rsidRPr="00C24B30" w:rsidRDefault="00984B7E" w:rsidP="00F11D33">
            <w:pPr>
              <w:autoSpaceDE w:val="0"/>
              <w:autoSpaceDN w:val="0"/>
              <w:adjustRightInd w:val="0"/>
              <w:jc w:val="both"/>
              <w:rPr>
                <w:rFonts w:cs="MS Sans Serif"/>
                <w:sz w:val="20"/>
                <w:szCs w:val="20"/>
              </w:rPr>
            </w:pPr>
          </w:p>
          <w:p w:rsidR="00984B7E" w:rsidRPr="00C6433F" w:rsidRDefault="00984B7E" w:rsidP="00F11D33">
            <w:pPr>
              <w:autoSpaceDE w:val="0"/>
              <w:autoSpaceDN w:val="0"/>
              <w:adjustRightInd w:val="0"/>
              <w:jc w:val="both"/>
            </w:pPr>
            <w:r>
              <w:t xml:space="preserve">                 </w:t>
            </w:r>
            <w:proofErr w:type="gramStart"/>
            <w:r>
              <w:t xml:space="preserve">Başkanlık Makamı tarafından meclise sunulan Mali Hizmetler Müdürlüğü’nün 30.09.2024 tarih ve 5606 sayılı yazısı ekinde alınan </w:t>
            </w:r>
            <w:r w:rsidRPr="002A43D1">
              <w:t>202</w:t>
            </w:r>
            <w:r>
              <w:t>5</w:t>
            </w:r>
            <w:r w:rsidRPr="002A43D1">
              <w:t xml:space="preserve"> yılında uygulanacak Belediye Gelirler</w:t>
            </w:r>
            <w:r>
              <w:t>i</w:t>
            </w:r>
            <w:r w:rsidRPr="002A43D1">
              <w:t xml:space="preserve"> Tarifesinin tespiti konusunda açılan müzakere sonunda </w:t>
            </w:r>
            <w:r>
              <w:t xml:space="preserve">2464 sayılı Belediye Gelirleri Kanunu’na göre hazırlanan ve ekli listede belirlenen fiyat tarifesinin </w:t>
            </w:r>
            <w:r>
              <w:rPr>
                <w:rFonts w:eastAsia="Calibri"/>
              </w:rPr>
              <w:t>Plan Bütçe Komisyonuna sevk edilmesine,</w:t>
            </w:r>
            <w:r>
              <w:rPr>
                <w:lang w:eastAsia="en-US"/>
              </w:rPr>
              <w:t xml:space="preserve"> Plan Bütçe Komisyonu'nun çalışma usulü ve esaslarına göre gerekli çalışmalarını tamamlayıp 10.10.2024 tarihinde saat 10.00’da toplanarak</w:t>
            </w:r>
            <w:r w:rsidRPr="002A43D1">
              <w:t xml:space="preserve"> Belediye Gelirler</w:t>
            </w:r>
            <w:r>
              <w:t xml:space="preserve">i Tarifesine </w:t>
            </w:r>
            <w:r>
              <w:rPr>
                <w:lang w:eastAsia="en-US"/>
              </w:rPr>
              <w:t xml:space="preserve">son şeklinin verilmesine oy birliğiyle karar </w:t>
            </w:r>
            <w:r>
              <w:rPr>
                <w:rFonts w:eastAsia="Calibri"/>
              </w:rPr>
              <w:t>verildi.</w:t>
            </w:r>
            <w:r>
              <w:t xml:space="preserve">  </w:t>
            </w:r>
            <w:proofErr w:type="gramEnd"/>
          </w:p>
          <w:p w:rsidR="00984B7E" w:rsidRDefault="00984B7E" w:rsidP="00F11D33">
            <w:pPr>
              <w:autoSpaceDE w:val="0"/>
              <w:autoSpaceDN w:val="0"/>
              <w:adjustRightInd w:val="0"/>
              <w:jc w:val="both"/>
              <w:rPr>
                <w:rFonts w:cs="MS Sans Serif"/>
                <w:sz w:val="20"/>
                <w:szCs w:val="20"/>
              </w:rPr>
            </w:pPr>
          </w:p>
          <w:p w:rsidR="00984B7E" w:rsidRPr="00C24B30" w:rsidRDefault="00984B7E" w:rsidP="00F11D33">
            <w:pPr>
              <w:autoSpaceDE w:val="0"/>
              <w:autoSpaceDN w:val="0"/>
              <w:adjustRightInd w:val="0"/>
              <w:jc w:val="both"/>
              <w:rPr>
                <w:rFonts w:cs="MS Sans Serif"/>
                <w:sz w:val="20"/>
                <w:szCs w:val="20"/>
              </w:rPr>
            </w:pPr>
          </w:p>
          <w:p w:rsidR="00984B7E" w:rsidRDefault="00984B7E" w:rsidP="00F11D33">
            <w:pPr>
              <w:autoSpaceDE w:val="0"/>
              <w:autoSpaceDN w:val="0"/>
              <w:adjustRightInd w:val="0"/>
              <w:jc w:val="both"/>
              <w:rPr>
                <w:rFonts w:cs="MS Sans Serif"/>
                <w:sz w:val="20"/>
                <w:szCs w:val="20"/>
              </w:rPr>
            </w:pPr>
          </w:p>
          <w:p w:rsidR="00984B7E" w:rsidRPr="00C24B30" w:rsidRDefault="00984B7E" w:rsidP="00F11D33">
            <w:pPr>
              <w:autoSpaceDE w:val="0"/>
              <w:autoSpaceDN w:val="0"/>
              <w:adjustRightInd w:val="0"/>
              <w:jc w:val="both"/>
              <w:rPr>
                <w:rFonts w:cs="MS Sans Serif"/>
                <w:sz w:val="20"/>
                <w:szCs w:val="20"/>
              </w:rPr>
            </w:pPr>
          </w:p>
          <w:p w:rsidR="00984B7E" w:rsidRPr="008707A5" w:rsidRDefault="00984B7E" w:rsidP="00F11D33">
            <w:pPr>
              <w:autoSpaceDE w:val="0"/>
              <w:autoSpaceDN w:val="0"/>
              <w:adjustRightInd w:val="0"/>
              <w:jc w:val="both"/>
              <w:rPr>
                <w:rFonts w:eastAsiaTheme="minorHAnsi"/>
                <w:lang w:eastAsia="en-US"/>
              </w:rPr>
            </w:pPr>
            <w:r>
              <w:rPr>
                <w:rFonts w:cs="MS Sans Serif"/>
              </w:rPr>
              <w:t xml:space="preserve">             </w:t>
            </w:r>
          </w:p>
          <w:p w:rsidR="00984B7E" w:rsidRPr="00B7407F" w:rsidRDefault="00984B7E" w:rsidP="00F11D33">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984B7E" w:rsidRPr="00B7407F" w:rsidRDefault="00984B7E" w:rsidP="00F11D33">
            <w:pPr>
              <w:autoSpaceDE w:val="0"/>
              <w:autoSpaceDN w:val="0"/>
              <w:adjustRightInd w:val="0"/>
              <w:spacing w:line="276" w:lineRule="auto"/>
              <w:rPr>
                <w:rFonts w:eastAsiaTheme="minorHAnsi"/>
                <w:lang w:eastAsia="en-US"/>
              </w:rPr>
            </w:pPr>
            <w:r>
              <w:rPr>
                <w:rFonts w:eastAsiaTheme="minorHAnsi"/>
                <w:lang w:eastAsia="en-US"/>
              </w:rPr>
              <w:t xml:space="preserve">          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84B7E" w:rsidRDefault="00984B7E" w:rsidP="00F11D33">
            <w:pPr>
              <w:spacing w:line="276" w:lineRule="auto"/>
              <w:jc w:val="both"/>
              <w:rPr>
                <w:rFonts w:eastAsiaTheme="minorHAnsi"/>
                <w:lang w:eastAsia="en-US"/>
              </w:rPr>
            </w:pPr>
          </w:p>
          <w:p w:rsidR="00984B7E" w:rsidRDefault="00984B7E" w:rsidP="00F11D33">
            <w:pPr>
              <w:spacing w:line="276" w:lineRule="auto"/>
              <w:jc w:val="both"/>
              <w:rPr>
                <w:lang w:eastAsia="en-US"/>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pPr>
          </w:p>
        </w:tc>
      </w:tr>
    </w:tbl>
    <w:p w:rsidR="00984B7E" w:rsidRDefault="00984B7E" w:rsidP="004B6F49"/>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jc w:val="center"/>
              <w:rPr>
                <w:b/>
                <w:sz w:val="28"/>
                <w:szCs w:val="28"/>
              </w:rPr>
            </w:pPr>
            <w:r>
              <w:rPr>
                <w:b/>
                <w:sz w:val="28"/>
                <w:szCs w:val="28"/>
              </w:rPr>
              <w:t>UZUNDERE BELEDİYESİ</w:t>
            </w:r>
          </w:p>
          <w:p w:rsidR="00984B7E" w:rsidRDefault="00984B7E" w:rsidP="00F11D33">
            <w:pPr>
              <w:jc w:val="center"/>
            </w:pPr>
            <w:r>
              <w:rPr>
                <w:b/>
                <w:sz w:val="28"/>
                <w:szCs w:val="28"/>
              </w:rPr>
              <w:t>MECLİS KARARI</w:t>
            </w: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47</w:t>
            </w:r>
          </w:p>
        </w:tc>
        <w:tc>
          <w:tcPr>
            <w:tcW w:w="7263"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jc w:val="center"/>
              <w:rPr>
                <w:b/>
              </w:rPr>
            </w:pPr>
            <w:r>
              <w:rPr>
                <w:b/>
              </w:rPr>
              <w:t>MECLİSİ TEŞKİL EDENLER</w:t>
            </w:r>
          </w:p>
        </w:tc>
      </w:tr>
      <w:tr w:rsidR="00984B7E" w:rsidTr="00F11D33">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9</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3</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76" w:lineRule="auto"/>
              <w:rPr>
                <w:b/>
                <w:lang w:eastAsia="en-US"/>
              </w:rPr>
            </w:pPr>
            <w:r>
              <w:rPr>
                <w:b/>
                <w:lang w:eastAsia="en-US"/>
              </w:rPr>
              <w:t>FUAT ÖZBAY                          RECEP YEŞİLYURT</w:t>
            </w:r>
          </w:p>
          <w:p w:rsidR="00984B7E" w:rsidRDefault="00984B7E" w:rsidP="00F11D33">
            <w:pPr>
              <w:spacing w:line="276" w:lineRule="auto"/>
              <w:rPr>
                <w:b/>
                <w:lang w:eastAsia="en-US"/>
              </w:rPr>
            </w:pPr>
            <w:r>
              <w:rPr>
                <w:b/>
                <w:lang w:eastAsia="en-US"/>
              </w:rPr>
              <w:t>ZEKİ İŞÇİ                                 METİN ÇELİK</w:t>
            </w:r>
          </w:p>
          <w:p w:rsidR="00984B7E" w:rsidRDefault="00984B7E" w:rsidP="00F11D33">
            <w:pPr>
              <w:spacing w:line="276" w:lineRule="auto"/>
              <w:rPr>
                <w:b/>
                <w:lang w:eastAsia="en-US"/>
              </w:rPr>
            </w:pPr>
            <w:r>
              <w:rPr>
                <w:b/>
                <w:lang w:eastAsia="en-US"/>
              </w:rPr>
              <w:t>İSMAİL HAZAR                      HASAN KALAYCI</w:t>
            </w:r>
          </w:p>
          <w:p w:rsidR="00984B7E" w:rsidRDefault="00984B7E" w:rsidP="00F11D33">
            <w:pPr>
              <w:spacing w:line="276" w:lineRule="auto"/>
              <w:rPr>
                <w:b/>
                <w:lang w:eastAsia="en-US"/>
              </w:rPr>
            </w:pPr>
            <w:r>
              <w:rPr>
                <w:b/>
                <w:lang w:eastAsia="en-US"/>
              </w:rPr>
              <w:t xml:space="preserve">MİKAİL DOĞAN                     </w:t>
            </w:r>
          </w:p>
          <w:p w:rsidR="00984B7E" w:rsidRDefault="00984B7E" w:rsidP="00F11D33">
            <w:pPr>
              <w:spacing w:line="276" w:lineRule="auto"/>
              <w:rPr>
                <w:b/>
                <w:lang w:eastAsia="en-US"/>
              </w:rPr>
            </w:pPr>
            <w:r>
              <w:rPr>
                <w:b/>
                <w:lang w:eastAsia="en-US"/>
              </w:rPr>
              <w:t>MAHMUT ÖNER</w:t>
            </w:r>
          </w:p>
          <w:p w:rsidR="00984B7E" w:rsidRDefault="00984B7E" w:rsidP="00F11D33">
            <w:pPr>
              <w:rPr>
                <w:b/>
              </w:rPr>
            </w:pPr>
            <w:r>
              <w:rPr>
                <w:b/>
                <w:lang w:eastAsia="en-US"/>
              </w:rPr>
              <w:t xml:space="preserve">MEHMET TOK                             </w:t>
            </w:r>
          </w:p>
        </w:tc>
      </w:tr>
      <w:tr w:rsidR="00984B7E" w:rsidTr="00F11D33">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rPr>
                <w:b/>
              </w:rPr>
            </w:pPr>
          </w:p>
          <w:p w:rsidR="00984B7E" w:rsidRDefault="00984B7E" w:rsidP="00F11D33">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07.10.2024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10.15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rPr>
                <w:b/>
              </w:rPr>
            </w:pPr>
          </w:p>
          <w:p w:rsidR="00984B7E" w:rsidRDefault="00984B7E" w:rsidP="00F11D33">
            <w:pPr>
              <w:rPr>
                <w:b/>
              </w:rPr>
            </w:pPr>
            <w:r>
              <w:rPr>
                <w:b/>
              </w:rPr>
              <w:t>ARAÇ ALIMI.</w:t>
            </w:r>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Pr="00177808" w:rsidRDefault="00984B7E" w:rsidP="00F11D33">
            <w:pPr>
              <w:autoSpaceDE w:val="0"/>
              <w:autoSpaceDN w:val="0"/>
              <w:adjustRightInd w:val="0"/>
              <w:jc w:val="both"/>
              <w:rPr>
                <w:rFonts w:eastAsia="Calibri"/>
              </w:rPr>
            </w:pPr>
            <w:r>
              <w:rPr>
                <w:rFonts w:eastAsia="Calibri"/>
              </w:rPr>
              <w:t xml:space="preserve">             </w:t>
            </w:r>
          </w:p>
          <w:p w:rsidR="00984B7E" w:rsidRDefault="00984B7E" w:rsidP="00F11D33">
            <w:pPr>
              <w:autoSpaceDE w:val="0"/>
              <w:autoSpaceDN w:val="0"/>
              <w:adjustRightInd w:val="0"/>
              <w:spacing w:line="276" w:lineRule="auto"/>
              <w:jc w:val="both"/>
            </w:pPr>
          </w:p>
          <w:p w:rsidR="00984B7E" w:rsidRDefault="00984B7E" w:rsidP="00F11D33">
            <w:pPr>
              <w:autoSpaceDE w:val="0"/>
              <w:autoSpaceDN w:val="0"/>
              <w:adjustRightInd w:val="0"/>
              <w:jc w:val="both"/>
            </w:pPr>
            <w:r>
              <w:t xml:space="preserve">          KARAR: </w:t>
            </w:r>
          </w:p>
          <w:p w:rsidR="00984B7E" w:rsidRDefault="00984B7E" w:rsidP="00F11D33">
            <w:pPr>
              <w:autoSpaceDE w:val="0"/>
              <w:autoSpaceDN w:val="0"/>
              <w:adjustRightInd w:val="0"/>
              <w:jc w:val="both"/>
            </w:pPr>
          </w:p>
          <w:p w:rsidR="00984B7E" w:rsidRDefault="00984B7E" w:rsidP="00F11D33">
            <w:pPr>
              <w:pStyle w:val="Default"/>
              <w:jc w:val="both"/>
              <w:rPr>
                <w:rFonts w:eastAsia="Calibri"/>
              </w:rPr>
            </w:pPr>
            <w:r>
              <w:t xml:space="preserve">              Başkanlık Makamı tarafından meclise sunulan Zabıta Müdürlüğü’nün 30.09.2024 tarih ve 5607 sayılı yazısı ile temizlik hizmetlerinde kullanılmak üzere 1 adet Çöp Toplama Aracı (ÇTA) alımı konusu değerlendirilerek; </w:t>
            </w:r>
            <w:r w:rsidRPr="00D11DEE">
              <w:rPr>
                <w:sz w:val="23"/>
                <w:szCs w:val="23"/>
              </w:rPr>
              <w:t xml:space="preserve">237 sayılı Taşıt Kanununun 10. maddesinde ''Genel bütçeye </w:t>
            </w:r>
            <w:proofErr w:type="gramStart"/>
            <w:r w:rsidRPr="00D11DEE">
              <w:rPr>
                <w:sz w:val="23"/>
                <w:szCs w:val="23"/>
              </w:rPr>
              <w:t>dahil</w:t>
            </w:r>
            <w:proofErr w:type="gramEnd"/>
            <w:r w:rsidRPr="00D11DEE">
              <w:rPr>
                <w:sz w:val="23"/>
                <w:szCs w:val="23"/>
              </w:rPr>
              <w:t xml:space="preserve"> daireler, katma bütçeli daireler ve döner sermayelerin yıl içinde her ne şekilde olursa olsun edinebilecekleri taşıtların cinsi, adedi, hangi hizmette kullanılacağı ve kaynağı yılı bütçe kanunlarına bağlı (T) işaretli cetvelde gösterilir. Yukarıda sayılanlar dışında kalan kurum ve kuruluşlar tarafından bu Kanun gereğince taşıt edinilmesi, edinilecek taşıtın cinsi, adedi, hangi hizmette kullanılacağı ve kaynağı gösterilmek suretiyle önceden alınmış Cumhurbaşkanı kararına bağlıdır. Ancak, il özel idareleri, belediyeler ve bunların bağlı kuruluşları ile mahalli idare birlikleri kendi meclislerinin kararı ile taşıt edinirler.'' dendiğinden, Belediyemiz </w:t>
            </w:r>
            <w:r>
              <w:rPr>
                <w:sz w:val="23"/>
                <w:szCs w:val="23"/>
              </w:rPr>
              <w:t xml:space="preserve">temizlik </w:t>
            </w:r>
            <w:r w:rsidRPr="00D11DEE">
              <w:rPr>
                <w:sz w:val="23"/>
                <w:szCs w:val="23"/>
              </w:rPr>
              <w:t xml:space="preserve">hizmetlerinde kullanılmak üzere 1 Adet </w:t>
            </w:r>
            <w:r>
              <w:rPr>
                <w:sz w:val="23"/>
                <w:szCs w:val="23"/>
              </w:rPr>
              <w:t>Çöp Toplama Aracı (ÇTA)’</w:t>
            </w:r>
            <w:proofErr w:type="spellStart"/>
            <w:r>
              <w:rPr>
                <w:sz w:val="23"/>
                <w:szCs w:val="23"/>
              </w:rPr>
              <w:t>nın</w:t>
            </w:r>
            <w:proofErr w:type="spellEnd"/>
            <w:r>
              <w:rPr>
                <w:sz w:val="23"/>
                <w:szCs w:val="23"/>
              </w:rPr>
              <w:t xml:space="preserve"> </w:t>
            </w:r>
            <w:r w:rsidRPr="00D11DEE">
              <w:rPr>
                <w:sz w:val="23"/>
                <w:szCs w:val="23"/>
              </w:rPr>
              <w:t>alımına gereksinim duyulmaktadır. Bu nedenle ihtiyaç duyulan yukarıda belirtilen ara</w:t>
            </w:r>
            <w:r>
              <w:rPr>
                <w:sz w:val="23"/>
                <w:szCs w:val="23"/>
              </w:rPr>
              <w:t>cın Devlet Malzeme Ofisi (DMO)’</w:t>
            </w:r>
            <w:proofErr w:type="gramStart"/>
            <w:r>
              <w:rPr>
                <w:sz w:val="23"/>
                <w:szCs w:val="23"/>
              </w:rPr>
              <w:t>dan</w:t>
            </w:r>
            <w:proofErr w:type="gramEnd"/>
            <w:r>
              <w:rPr>
                <w:sz w:val="23"/>
                <w:szCs w:val="23"/>
              </w:rPr>
              <w:t xml:space="preserve"> </w:t>
            </w:r>
            <w:r w:rsidRPr="00D11DEE">
              <w:rPr>
                <w:sz w:val="23"/>
                <w:szCs w:val="23"/>
              </w:rPr>
              <w:t>veya Belediyemiz bünyesinde yapılacak ihale yoluyla satın alınmasına oy birliği</w:t>
            </w:r>
            <w:r>
              <w:rPr>
                <w:sz w:val="23"/>
                <w:szCs w:val="23"/>
              </w:rPr>
              <w:t xml:space="preserve"> ile karar verildi.</w:t>
            </w: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pPr>
            <w:r>
              <w:rPr>
                <w:rFonts w:eastAsia="Calibri"/>
              </w:rPr>
              <w:t xml:space="preserve">               </w:t>
            </w:r>
          </w:p>
          <w:p w:rsidR="00984B7E" w:rsidRPr="00B7407F" w:rsidRDefault="00984B7E" w:rsidP="00F11D33">
            <w:pPr>
              <w:autoSpaceDE w:val="0"/>
              <w:autoSpaceDN w:val="0"/>
              <w:adjustRightInd w:val="0"/>
              <w:spacing w:line="276" w:lineRule="auto"/>
              <w:jc w:val="both"/>
              <w:rPr>
                <w:rFonts w:eastAsiaTheme="minorHAnsi"/>
                <w:lang w:eastAsia="en-US"/>
              </w:rPr>
            </w:pPr>
            <w:r>
              <w:t xml:space="preserve">                  </w:t>
            </w:r>
            <w:r>
              <w:rPr>
                <w:rFonts w:eastAsiaTheme="minorHAnsi"/>
                <w:lang w:eastAsia="en-US"/>
              </w:rPr>
              <w:t>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984B7E" w:rsidRPr="00B7407F" w:rsidRDefault="00984B7E" w:rsidP="00F11D33">
            <w:pPr>
              <w:autoSpaceDE w:val="0"/>
              <w:autoSpaceDN w:val="0"/>
              <w:adjustRightInd w:val="0"/>
              <w:spacing w:line="276" w:lineRule="auto"/>
              <w:rPr>
                <w:rFonts w:eastAsiaTheme="minorHAnsi"/>
                <w:lang w:eastAsia="en-US"/>
              </w:rPr>
            </w:pPr>
            <w:r>
              <w:rPr>
                <w:rFonts w:eastAsiaTheme="minorHAnsi"/>
                <w:lang w:eastAsia="en-US"/>
              </w:rPr>
              <w:t xml:space="preserve">          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84B7E" w:rsidRDefault="00984B7E" w:rsidP="00F11D33">
            <w:pPr>
              <w:spacing w:line="276" w:lineRule="auto"/>
              <w:jc w:val="both"/>
              <w:rPr>
                <w:rFonts w:eastAsiaTheme="minorHAnsi"/>
                <w:lang w:eastAsia="en-US"/>
              </w:rPr>
            </w:pPr>
          </w:p>
          <w:p w:rsidR="00984B7E" w:rsidRDefault="00984B7E" w:rsidP="00F11D33">
            <w:pPr>
              <w:autoSpaceDE w:val="0"/>
              <w:autoSpaceDN w:val="0"/>
              <w:adjustRightInd w:val="0"/>
            </w:pPr>
            <w:r>
              <w:t xml:space="preserve">                                      </w:t>
            </w:r>
          </w:p>
          <w:p w:rsidR="00984B7E" w:rsidRDefault="00984B7E" w:rsidP="00F11D33">
            <w:pPr>
              <w:autoSpaceDE w:val="0"/>
              <w:autoSpaceDN w:val="0"/>
              <w:adjustRightInd w:val="0"/>
            </w:pPr>
          </w:p>
          <w:p w:rsidR="00984B7E" w:rsidRDefault="00984B7E" w:rsidP="00F11D33">
            <w:pPr>
              <w:autoSpaceDE w:val="0"/>
              <w:autoSpaceDN w:val="0"/>
              <w:adjustRightInd w:val="0"/>
            </w:pPr>
          </w:p>
          <w:p w:rsidR="00984B7E" w:rsidRDefault="00984B7E" w:rsidP="00F11D33">
            <w:pPr>
              <w:autoSpaceDE w:val="0"/>
              <w:autoSpaceDN w:val="0"/>
              <w:adjustRightInd w:val="0"/>
              <w:rPr>
                <w:rFonts w:asciiTheme="minorHAnsi" w:eastAsiaTheme="minorHAnsi" w:hAnsiTheme="minorHAnsi" w:cstheme="minorBidi"/>
                <w:sz w:val="22"/>
                <w:szCs w:val="22"/>
                <w:lang w:eastAsia="en-US"/>
              </w:rPr>
            </w:pPr>
          </w:p>
          <w:p w:rsidR="00984B7E" w:rsidRDefault="00984B7E" w:rsidP="00F11D33">
            <w:pPr>
              <w:autoSpaceDE w:val="0"/>
              <w:autoSpaceDN w:val="0"/>
              <w:adjustRightInd w:val="0"/>
            </w:pPr>
            <w:r>
              <w:t xml:space="preserve">                                                  </w:t>
            </w: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tc>
      </w:tr>
    </w:tbl>
    <w:p w:rsidR="00984B7E" w:rsidRDefault="00984B7E" w:rsidP="00984B7E"/>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jc w:val="center"/>
              <w:rPr>
                <w:b/>
                <w:sz w:val="28"/>
                <w:szCs w:val="28"/>
              </w:rPr>
            </w:pPr>
            <w:r>
              <w:rPr>
                <w:b/>
                <w:sz w:val="28"/>
                <w:szCs w:val="28"/>
              </w:rPr>
              <w:t>UZUNDERE BELEDİYESİ</w:t>
            </w:r>
          </w:p>
          <w:p w:rsidR="00984B7E" w:rsidRDefault="00984B7E" w:rsidP="00F11D33">
            <w:pPr>
              <w:jc w:val="center"/>
            </w:pPr>
            <w:r>
              <w:rPr>
                <w:b/>
                <w:sz w:val="28"/>
                <w:szCs w:val="28"/>
              </w:rPr>
              <w:t>MECLİS KARARI</w:t>
            </w: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48</w:t>
            </w:r>
          </w:p>
        </w:tc>
        <w:tc>
          <w:tcPr>
            <w:tcW w:w="7263"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jc w:val="center"/>
              <w:rPr>
                <w:b/>
              </w:rPr>
            </w:pPr>
            <w:r>
              <w:rPr>
                <w:b/>
              </w:rPr>
              <w:t>MECLİSİ TEŞKİL EDENLER</w:t>
            </w:r>
          </w:p>
        </w:tc>
      </w:tr>
      <w:tr w:rsidR="00984B7E" w:rsidTr="00F11D33">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9</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4</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76" w:lineRule="auto"/>
              <w:rPr>
                <w:b/>
                <w:lang w:eastAsia="en-US"/>
              </w:rPr>
            </w:pPr>
            <w:r>
              <w:rPr>
                <w:b/>
                <w:lang w:eastAsia="en-US"/>
              </w:rPr>
              <w:t>FUAT ÖZBAY                          RECEP YEŞİLYURT</w:t>
            </w:r>
          </w:p>
          <w:p w:rsidR="00984B7E" w:rsidRDefault="00984B7E" w:rsidP="00F11D33">
            <w:pPr>
              <w:spacing w:line="276" w:lineRule="auto"/>
              <w:rPr>
                <w:b/>
                <w:lang w:eastAsia="en-US"/>
              </w:rPr>
            </w:pPr>
            <w:r>
              <w:rPr>
                <w:b/>
                <w:lang w:eastAsia="en-US"/>
              </w:rPr>
              <w:t>ZEKİ İŞÇİ                                 METİN ÇELİK</w:t>
            </w:r>
          </w:p>
          <w:p w:rsidR="00984B7E" w:rsidRDefault="00984B7E" w:rsidP="00F11D33">
            <w:pPr>
              <w:spacing w:line="276" w:lineRule="auto"/>
              <w:rPr>
                <w:b/>
                <w:lang w:eastAsia="en-US"/>
              </w:rPr>
            </w:pPr>
            <w:r>
              <w:rPr>
                <w:b/>
                <w:lang w:eastAsia="en-US"/>
              </w:rPr>
              <w:t>İSMAİL HAZAR                      HASAN KALAYCI</w:t>
            </w:r>
          </w:p>
          <w:p w:rsidR="00984B7E" w:rsidRDefault="00984B7E" w:rsidP="00F11D33">
            <w:pPr>
              <w:spacing w:line="276" w:lineRule="auto"/>
              <w:rPr>
                <w:b/>
                <w:lang w:eastAsia="en-US"/>
              </w:rPr>
            </w:pPr>
            <w:r>
              <w:rPr>
                <w:b/>
                <w:lang w:eastAsia="en-US"/>
              </w:rPr>
              <w:t xml:space="preserve">MİKAİL DOĞAN                     </w:t>
            </w:r>
          </w:p>
          <w:p w:rsidR="00984B7E" w:rsidRDefault="00984B7E" w:rsidP="00F11D33">
            <w:pPr>
              <w:spacing w:line="276" w:lineRule="auto"/>
              <w:rPr>
                <w:b/>
                <w:lang w:eastAsia="en-US"/>
              </w:rPr>
            </w:pPr>
            <w:r>
              <w:rPr>
                <w:b/>
                <w:lang w:eastAsia="en-US"/>
              </w:rPr>
              <w:t>MAHMUT ÖNER</w:t>
            </w:r>
          </w:p>
          <w:p w:rsidR="00984B7E" w:rsidRDefault="00984B7E" w:rsidP="00F11D33">
            <w:pPr>
              <w:rPr>
                <w:b/>
              </w:rPr>
            </w:pPr>
            <w:r>
              <w:rPr>
                <w:b/>
                <w:lang w:eastAsia="en-US"/>
              </w:rPr>
              <w:t xml:space="preserve">MEHMET TOK                             </w:t>
            </w:r>
          </w:p>
        </w:tc>
      </w:tr>
      <w:tr w:rsidR="00984B7E" w:rsidTr="00F11D33">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rPr>
                <w:b/>
              </w:rPr>
            </w:pPr>
          </w:p>
          <w:p w:rsidR="00984B7E" w:rsidRDefault="00984B7E" w:rsidP="00F11D33">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07.10.2024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10.20</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rPr>
                <w:b/>
              </w:rPr>
            </w:pPr>
          </w:p>
          <w:p w:rsidR="00984B7E" w:rsidRDefault="00984B7E" w:rsidP="00F11D33">
            <w:pPr>
              <w:rPr>
                <w:b/>
              </w:rPr>
            </w:pPr>
            <w:r>
              <w:rPr>
                <w:b/>
              </w:rPr>
              <w:t>PASİN OVASI BELEDİYELER BİRLİĞİNE ÜYE OLUNMASI.</w:t>
            </w:r>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Pr="00177808" w:rsidRDefault="00984B7E" w:rsidP="00F11D33">
            <w:pPr>
              <w:autoSpaceDE w:val="0"/>
              <w:autoSpaceDN w:val="0"/>
              <w:adjustRightInd w:val="0"/>
              <w:jc w:val="both"/>
              <w:rPr>
                <w:rFonts w:eastAsia="Calibri"/>
              </w:rPr>
            </w:pPr>
            <w:r>
              <w:rPr>
                <w:rFonts w:eastAsia="Calibri"/>
              </w:rPr>
              <w:t xml:space="preserve">             </w:t>
            </w:r>
          </w:p>
          <w:p w:rsidR="00984B7E" w:rsidRDefault="00984B7E" w:rsidP="00F11D33">
            <w:pPr>
              <w:autoSpaceDE w:val="0"/>
              <w:autoSpaceDN w:val="0"/>
              <w:adjustRightInd w:val="0"/>
              <w:spacing w:line="276" w:lineRule="auto"/>
              <w:jc w:val="both"/>
            </w:pPr>
          </w:p>
          <w:p w:rsidR="00984B7E" w:rsidRDefault="00984B7E" w:rsidP="00F11D33">
            <w:pPr>
              <w:autoSpaceDE w:val="0"/>
              <w:autoSpaceDN w:val="0"/>
              <w:adjustRightInd w:val="0"/>
              <w:jc w:val="both"/>
            </w:pPr>
            <w:r>
              <w:t xml:space="preserve">          KARAR: </w:t>
            </w:r>
          </w:p>
          <w:p w:rsidR="00984B7E" w:rsidRDefault="00984B7E" w:rsidP="00F11D33">
            <w:pPr>
              <w:autoSpaceDE w:val="0"/>
              <w:autoSpaceDN w:val="0"/>
              <w:adjustRightInd w:val="0"/>
              <w:jc w:val="both"/>
            </w:pPr>
          </w:p>
          <w:p w:rsidR="00984B7E" w:rsidRDefault="00984B7E" w:rsidP="00F11D33">
            <w:pPr>
              <w:pStyle w:val="Default"/>
              <w:jc w:val="both"/>
              <w:rPr>
                <w:rFonts w:eastAsia="Calibri"/>
              </w:rPr>
            </w:pPr>
            <w:r>
              <w:t xml:space="preserve">              Başkanlık Makamı tarafından meclise sunulan Yazı İşleri Müdürlüğü’nün 30.09.2024 tarih ve 5608 sayılı yazısı ekinde alınan Erzurum Büyükşehir Belediye Başkanlığının Pasin Ovası Belediyeler Birliğine üye olunması konulu yazısı değerlendirilerek; Çevre kirliliği, atığın oluşumunun önlenmesi, kaynağında azaltılması, yeniden kullanılması, özelliğine ve türüne göre ayrılması, atıkların biriktirilmesi, toplanması, geçici depolanması, taşınması, ara depolanması, geri dönüşümü, enerji kazanımı </w:t>
            </w:r>
            <w:proofErr w:type="gramStart"/>
            <w:r>
              <w:t>dahil</w:t>
            </w:r>
            <w:proofErr w:type="gramEnd"/>
            <w:r>
              <w:t xml:space="preserve"> geri kazanılması, </w:t>
            </w:r>
            <w:proofErr w:type="spellStart"/>
            <w:r>
              <w:t>bertarafı</w:t>
            </w:r>
            <w:proofErr w:type="spellEnd"/>
            <w:r>
              <w:t xml:space="preserve">, bertaraf işlemleri sonrası izlenmesi, kontrolü ve faaliyetlerinden oluşmaktadır. Entegre atık yönetimi ile ilgili tüm kurum, kuruluş ve işletmelerin birlikte işbirliğiyle koordinasyonunu gerektiren, halkın bilinçlendirilmesi ve eğitimini de kapsayan, çok zorlu çok boyutlu bir konudur. Mahalli idare birliği; birden fazla mahalli idarenin yürütmekte görevli oldukları hizmetlerden bazılarını birlikte görmek üzere kendi aralarında kurdukları kamu tüzel kişiliğini ifade eder. Yukarıda açıklanan hususları çözümü konusunda, ilimiz sınırları </w:t>
            </w:r>
            <w:proofErr w:type="gramStart"/>
            <w:r>
              <w:t>dahilinde</w:t>
            </w:r>
            <w:proofErr w:type="gramEnd"/>
            <w:r>
              <w:t xml:space="preserve"> yapılacak çalışmaların bir Birlik çatısı altında yürütülmesi giderleri azaltarak verimliliği artıracağından 5535 sayılı Mahalli İdare Birlikleri Kanunu’nun 4. Maddesinde “…Kurulmuş bir birliğe üyelik, üye olmak isteyen mahallî idare meclisinin kararı ve buna dayalı başvuru üzerine, birlik meclisinin kabulü ile olur. Bu durumda Cumhurbaşkanının izni aranmaz.”  Denilmektedir. Hükmü gereğince, Pasin Ovası Belediyeler Birliği adı altında kurulu olan ve aktif üyeleri bulunan Birliğe Belediyemizin üye olmasına </w:t>
            </w:r>
            <w:r>
              <w:rPr>
                <w:sz w:val="23"/>
                <w:szCs w:val="23"/>
              </w:rPr>
              <w:t>oy birliği ile karar verildi.</w:t>
            </w: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pPr>
            <w:r>
              <w:rPr>
                <w:rFonts w:eastAsia="Calibri"/>
              </w:rPr>
              <w:t xml:space="preserve">               </w:t>
            </w:r>
          </w:p>
          <w:p w:rsidR="00984B7E" w:rsidRPr="00B7407F" w:rsidRDefault="00984B7E" w:rsidP="00F11D33">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984B7E" w:rsidRPr="00B7407F" w:rsidRDefault="00984B7E" w:rsidP="00F11D33">
            <w:pPr>
              <w:autoSpaceDE w:val="0"/>
              <w:autoSpaceDN w:val="0"/>
              <w:adjustRightInd w:val="0"/>
              <w:spacing w:line="276" w:lineRule="auto"/>
              <w:rPr>
                <w:rFonts w:eastAsiaTheme="minorHAnsi"/>
                <w:lang w:eastAsia="en-US"/>
              </w:rPr>
            </w:pPr>
            <w:r>
              <w:rPr>
                <w:rFonts w:eastAsiaTheme="minorHAnsi"/>
                <w:lang w:eastAsia="en-US"/>
              </w:rPr>
              <w:t xml:space="preserve">          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84B7E" w:rsidRDefault="00984B7E" w:rsidP="00F11D33">
            <w:pPr>
              <w:spacing w:line="276" w:lineRule="auto"/>
              <w:jc w:val="both"/>
              <w:rPr>
                <w:rFonts w:eastAsiaTheme="minorHAnsi"/>
                <w:lang w:eastAsia="en-US"/>
              </w:rPr>
            </w:pPr>
          </w:p>
          <w:p w:rsidR="00984B7E" w:rsidRDefault="00984B7E" w:rsidP="00F11D33">
            <w:pPr>
              <w:autoSpaceDE w:val="0"/>
              <w:autoSpaceDN w:val="0"/>
              <w:adjustRightInd w:val="0"/>
            </w:pPr>
            <w:r>
              <w:t xml:space="preserve">                                      </w:t>
            </w:r>
          </w:p>
          <w:p w:rsidR="00984B7E" w:rsidRDefault="00984B7E" w:rsidP="00F11D33">
            <w:pPr>
              <w:autoSpaceDE w:val="0"/>
              <w:autoSpaceDN w:val="0"/>
              <w:adjustRightInd w:val="0"/>
            </w:pPr>
          </w:p>
          <w:p w:rsidR="00984B7E" w:rsidRDefault="00984B7E" w:rsidP="00F11D33">
            <w:pPr>
              <w:autoSpaceDE w:val="0"/>
              <w:autoSpaceDN w:val="0"/>
              <w:adjustRightInd w:val="0"/>
            </w:pPr>
          </w:p>
          <w:p w:rsidR="00984B7E" w:rsidRDefault="00984B7E" w:rsidP="00F11D33">
            <w:pPr>
              <w:autoSpaceDE w:val="0"/>
              <w:autoSpaceDN w:val="0"/>
              <w:adjustRightInd w:val="0"/>
              <w:rPr>
                <w:rFonts w:asciiTheme="minorHAnsi" w:eastAsiaTheme="minorHAnsi" w:hAnsiTheme="minorHAnsi" w:cstheme="minorBidi"/>
                <w:sz w:val="22"/>
                <w:szCs w:val="22"/>
                <w:lang w:eastAsia="en-US"/>
              </w:rPr>
            </w:pPr>
          </w:p>
          <w:p w:rsidR="00984B7E" w:rsidRDefault="00984B7E" w:rsidP="00F11D33">
            <w:pPr>
              <w:autoSpaceDE w:val="0"/>
              <w:autoSpaceDN w:val="0"/>
              <w:adjustRightInd w:val="0"/>
            </w:pPr>
            <w:r>
              <w:t xml:space="preserve">                                                  </w:t>
            </w: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tc>
      </w:tr>
    </w:tbl>
    <w:p w:rsidR="00984B7E" w:rsidRDefault="00984B7E" w:rsidP="00984B7E"/>
    <w:tbl>
      <w:tblPr>
        <w:tblW w:w="104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55"/>
        <w:gridCol w:w="774"/>
        <w:gridCol w:w="7112"/>
      </w:tblGrid>
      <w:tr w:rsidR="00984B7E" w:rsidTr="00F11D33">
        <w:trPr>
          <w:trHeight w:val="60"/>
        </w:trPr>
        <w:tc>
          <w:tcPr>
            <w:tcW w:w="104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984B7E" w:rsidRDefault="00984B7E" w:rsidP="00F11D33">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MECLİS KARARI</w:t>
            </w:r>
          </w:p>
        </w:tc>
      </w:tr>
      <w:tr w:rsidR="00984B7E" w:rsidTr="00F11D33">
        <w:tc>
          <w:tcPr>
            <w:tcW w:w="1923"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No</w:t>
            </w:r>
          </w:p>
        </w:tc>
        <w:tc>
          <w:tcPr>
            <w:tcW w:w="1429"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49</w:t>
            </w:r>
          </w:p>
        </w:tc>
        <w:tc>
          <w:tcPr>
            <w:tcW w:w="7112"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76" w:lineRule="auto"/>
              <w:jc w:val="center"/>
              <w:rPr>
                <w:b/>
                <w:lang w:eastAsia="en-US"/>
              </w:rPr>
            </w:pPr>
            <w:r>
              <w:rPr>
                <w:b/>
                <w:lang w:eastAsia="en-US"/>
              </w:rPr>
              <w:t>MECLİSİ TEŞKİL EDENLER</w:t>
            </w:r>
          </w:p>
        </w:tc>
      </w:tr>
      <w:tr w:rsidR="00984B7E" w:rsidTr="00F11D33">
        <w:trPr>
          <w:trHeight w:val="488"/>
        </w:trPr>
        <w:tc>
          <w:tcPr>
            <w:tcW w:w="1923"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55" w:type="dxa"/>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9</w:t>
            </w:r>
          </w:p>
        </w:tc>
        <w:tc>
          <w:tcPr>
            <w:tcW w:w="774" w:type="dxa"/>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5</w:t>
            </w:r>
          </w:p>
        </w:tc>
        <w:tc>
          <w:tcPr>
            <w:tcW w:w="7112" w:type="dxa"/>
            <w:vMerge w:val="restart"/>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76" w:lineRule="auto"/>
              <w:rPr>
                <w:b/>
                <w:lang w:eastAsia="en-US"/>
              </w:rPr>
            </w:pPr>
            <w:r>
              <w:rPr>
                <w:b/>
                <w:lang w:eastAsia="en-US"/>
              </w:rPr>
              <w:t>FUAT ÖZBAY                          RECEP YEŞİLYURT</w:t>
            </w:r>
          </w:p>
          <w:p w:rsidR="00984B7E" w:rsidRDefault="00984B7E" w:rsidP="00F11D33">
            <w:pPr>
              <w:spacing w:line="276" w:lineRule="auto"/>
              <w:rPr>
                <w:b/>
                <w:lang w:eastAsia="en-US"/>
              </w:rPr>
            </w:pPr>
            <w:r>
              <w:rPr>
                <w:b/>
                <w:lang w:eastAsia="en-US"/>
              </w:rPr>
              <w:t>ZEKİ İŞÇİ                                 METİN ÇELİK</w:t>
            </w:r>
          </w:p>
          <w:p w:rsidR="00984B7E" w:rsidRDefault="00984B7E" w:rsidP="00F11D33">
            <w:pPr>
              <w:spacing w:line="276" w:lineRule="auto"/>
              <w:rPr>
                <w:b/>
                <w:lang w:eastAsia="en-US"/>
              </w:rPr>
            </w:pPr>
            <w:r>
              <w:rPr>
                <w:b/>
                <w:lang w:eastAsia="en-US"/>
              </w:rPr>
              <w:t>İSMAİL HAZAR                      HASAN KALAYCI</w:t>
            </w:r>
          </w:p>
          <w:p w:rsidR="00984B7E" w:rsidRDefault="00984B7E" w:rsidP="00F11D33">
            <w:pPr>
              <w:spacing w:line="276" w:lineRule="auto"/>
              <w:rPr>
                <w:b/>
                <w:lang w:eastAsia="en-US"/>
              </w:rPr>
            </w:pPr>
            <w:r>
              <w:rPr>
                <w:b/>
                <w:lang w:eastAsia="en-US"/>
              </w:rPr>
              <w:t xml:space="preserve">MİKAİL DOĞAN                     </w:t>
            </w:r>
          </w:p>
          <w:p w:rsidR="00984B7E" w:rsidRDefault="00984B7E" w:rsidP="00F11D33">
            <w:pPr>
              <w:spacing w:line="276" w:lineRule="auto"/>
              <w:rPr>
                <w:b/>
                <w:lang w:eastAsia="en-US"/>
              </w:rPr>
            </w:pPr>
            <w:r>
              <w:rPr>
                <w:b/>
                <w:lang w:eastAsia="en-US"/>
              </w:rPr>
              <w:t>MAHMUT ÖNER</w:t>
            </w:r>
          </w:p>
          <w:p w:rsidR="00984B7E" w:rsidRDefault="00984B7E" w:rsidP="00F11D33">
            <w:pPr>
              <w:spacing w:line="276" w:lineRule="auto"/>
              <w:rPr>
                <w:b/>
                <w:lang w:eastAsia="en-US"/>
              </w:rPr>
            </w:pPr>
            <w:r>
              <w:rPr>
                <w:b/>
                <w:lang w:eastAsia="en-US"/>
              </w:rPr>
              <w:t xml:space="preserve">MEHMET TOK                             </w:t>
            </w:r>
          </w:p>
        </w:tc>
      </w:tr>
      <w:tr w:rsidR="00984B7E" w:rsidTr="00F11D33">
        <w:trPr>
          <w:trHeight w:val="634"/>
        </w:trPr>
        <w:tc>
          <w:tcPr>
            <w:tcW w:w="1923"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Tarihi</w:t>
            </w:r>
          </w:p>
        </w:tc>
        <w:tc>
          <w:tcPr>
            <w:tcW w:w="1429"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07.10.2024</w:t>
            </w:r>
          </w:p>
        </w:tc>
        <w:tc>
          <w:tcPr>
            <w:tcW w:w="7112"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F11D33">
        <w:tc>
          <w:tcPr>
            <w:tcW w:w="1923"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Saati</w:t>
            </w:r>
          </w:p>
        </w:tc>
        <w:tc>
          <w:tcPr>
            <w:tcW w:w="1429"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10.25</w:t>
            </w:r>
          </w:p>
        </w:tc>
        <w:tc>
          <w:tcPr>
            <w:tcW w:w="7112"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RPr="00D26B55" w:rsidTr="00F11D33">
        <w:tc>
          <w:tcPr>
            <w:tcW w:w="1923"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Özeti</w:t>
            </w:r>
          </w:p>
        </w:tc>
        <w:tc>
          <w:tcPr>
            <w:tcW w:w="8541" w:type="dxa"/>
            <w:gridSpan w:val="3"/>
            <w:tcBorders>
              <w:top w:val="single" w:sz="4" w:space="0" w:color="auto"/>
              <w:left w:val="single" w:sz="4" w:space="0" w:color="auto"/>
              <w:bottom w:val="single" w:sz="4" w:space="0" w:color="auto"/>
              <w:right w:val="thinThickThinSmallGap" w:sz="24" w:space="0" w:color="auto"/>
            </w:tcBorders>
            <w:hideMark/>
          </w:tcPr>
          <w:p w:rsidR="00984B7E" w:rsidRPr="00D26B55" w:rsidRDefault="00984B7E" w:rsidP="00F11D33">
            <w:pPr>
              <w:spacing w:line="276" w:lineRule="auto"/>
              <w:rPr>
                <w:b/>
                <w:lang w:eastAsia="en-US"/>
              </w:rPr>
            </w:pPr>
            <w:r w:rsidRPr="00D26B55">
              <w:rPr>
                <w:b/>
              </w:rPr>
              <w:t>İMAR PLANI TADİLATININ GÖRÜŞÜLMESİ (</w:t>
            </w:r>
            <w:r>
              <w:rPr>
                <w:b/>
              </w:rPr>
              <w:t xml:space="preserve">DİKYAR </w:t>
            </w:r>
            <w:r w:rsidRPr="00D26B55">
              <w:rPr>
                <w:b/>
              </w:rPr>
              <w:t xml:space="preserve">MAHALLESİ </w:t>
            </w:r>
            <w:r>
              <w:rPr>
                <w:b/>
              </w:rPr>
              <w:t xml:space="preserve">321-326 </w:t>
            </w:r>
            <w:r w:rsidRPr="00D26B55">
              <w:rPr>
                <w:b/>
              </w:rPr>
              <w:t>ADA)</w:t>
            </w:r>
          </w:p>
        </w:tc>
      </w:tr>
      <w:tr w:rsidR="00984B7E" w:rsidRPr="006946D5" w:rsidTr="00F11D33">
        <w:trPr>
          <w:trHeight w:val="11128"/>
        </w:trPr>
        <w:tc>
          <w:tcPr>
            <w:tcW w:w="104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Default="00984B7E" w:rsidP="00F11D33">
            <w:pPr>
              <w:autoSpaceDE w:val="0"/>
              <w:autoSpaceDN w:val="0"/>
              <w:adjustRightInd w:val="0"/>
              <w:spacing w:line="276" w:lineRule="auto"/>
              <w:jc w:val="both"/>
              <w:rPr>
                <w:rFonts w:eastAsiaTheme="minorHAnsi"/>
                <w:lang w:eastAsia="en-US"/>
              </w:rPr>
            </w:pPr>
          </w:p>
          <w:p w:rsidR="00984B7E" w:rsidRDefault="00984B7E" w:rsidP="00F11D33">
            <w:pPr>
              <w:autoSpaceDE w:val="0"/>
              <w:autoSpaceDN w:val="0"/>
              <w:adjustRightInd w:val="0"/>
              <w:spacing w:line="276" w:lineRule="auto"/>
              <w:jc w:val="both"/>
              <w:rPr>
                <w:rFonts w:eastAsiaTheme="minorHAnsi"/>
                <w:lang w:eastAsia="en-US"/>
              </w:rPr>
            </w:pPr>
          </w:p>
          <w:p w:rsidR="00984B7E" w:rsidRDefault="00984B7E" w:rsidP="00F11D33">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984B7E" w:rsidRDefault="00984B7E" w:rsidP="00F11D33">
            <w:pPr>
              <w:autoSpaceDE w:val="0"/>
              <w:autoSpaceDN w:val="0"/>
              <w:adjustRightInd w:val="0"/>
              <w:spacing w:line="276" w:lineRule="auto"/>
              <w:jc w:val="both"/>
              <w:rPr>
                <w:rFonts w:eastAsiaTheme="minorHAnsi"/>
                <w:lang w:eastAsia="en-US"/>
              </w:rPr>
            </w:pPr>
          </w:p>
          <w:p w:rsidR="00984B7E" w:rsidRDefault="00984B7E" w:rsidP="00F11D33">
            <w:pPr>
              <w:autoSpaceDE w:val="0"/>
              <w:autoSpaceDN w:val="0"/>
              <w:adjustRightInd w:val="0"/>
              <w:spacing w:line="276" w:lineRule="auto"/>
              <w:jc w:val="both"/>
              <w:rPr>
                <w:rFonts w:eastAsia="Calibri"/>
                <w:lang w:eastAsia="en-US"/>
              </w:rPr>
            </w:pPr>
            <w:r>
              <w:rPr>
                <w:rFonts w:eastAsiaTheme="minorHAnsi"/>
                <w:lang w:eastAsia="en-US"/>
              </w:rPr>
              <w:t xml:space="preserve">               Başkanlık Makamı tarafından Meclise sunulan </w:t>
            </w:r>
            <w:r>
              <w:rPr>
                <w:rFonts w:eastAsia="Calibri"/>
              </w:rPr>
              <w:t>Fen İşleri Müdürlüğünün 03.10.2024 ta</w:t>
            </w:r>
            <w:r w:rsidRPr="009E50EE">
              <w:t>rih ve</w:t>
            </w:r>
            <w:r>
              <w:t xml:space="preserve"> 5630 </w:t>
            </w:r>
            <w:r w:rsidRPr="009E50EE">
              <w:t>sayılı yazı</w:t>
            </w:r>
            <w:r>
              <w:t xml:space="preserve">sı değerlendirilerek; </w:t>
            </w:r>
            <w:r>
              <w:rPr>
                <w:rFonts w:eastAsiaTheme="minorHAnsi"/>
                <w:lang w:eastAsia="en-US"/>
              </w:rPr>
              <w:t xml:space="preserve">Erzurum ili, Uzundere ilçesi, Dikyar Mahallesi, 321 ve 326 adalarda yapılan imar planı tadilatının, 5393 sayılı Belediye Kanununun </w:t>
            </w:r>
            <w:r>
              <w:rPr>
                <w:bCs/>
                <w:iCs/>
                <w:lang w:eastAsia="en-US"/>
              </w:rPr>
              <w:t>Meclisin görev ve yetkileri</w:t>
            </w:r>
            <w:r>
              <w:rPr>
                <w:rFonts w:eastAsiaTheme="minorHAnsi"/>
                <w:lang w:eastAsia="en-US"/>
              </w:rPr>
              <w:t xml:space="preserve"> başlıklı 18. Maddesinin c. bendinde belirtildiği üzere </w:t>
            </w:r>
            <w:r>
              <w:rPr>
                <w:rFonts w:eastAsiaTheme="minorHAnsi"/>
                <w:i/>
                <w:lang w:eastAsia="en-US"/>
              </w:rPr>
              <w:t>"</w:t>
            </w:r>
            <w:r>
              <w:rPr>
                <w:i/>
                <w:lang w:eastAsia="en-US"/>
              </w:rPr>
              <w:t xml:space="preserve"> Belediyenin imar plânlarını görüşmek ve onaylamak, büyükşehir ve il belediyelerinde il çevre düzeni plânını kabul etmek</w:t>
            </w:r>
            <w:proofErr w:type="gramStart"/>
            <w:r>
              <w:rPr>
                <w:i/>
                <w:lang w:eastAsia="en-US"/>
              </w:rPr>
              <w:t>.</w:t>
            </w:r>
            <w:r>
              <w:rPr>
                <w:rFonts w:eastAsiaTheme="minorHAnsi"/>
                <w:i/>
                <w:lang w:eastAsia="en-US"/>
              </w:rPr>
              <w:t>...</w:t>
            </w:r>
            <w:proofErr w:type="gramEnd"/>
            <w:r>
              <w:rPr>
                <w:rFonts w:eastAsiaTheme="minorHAnsi"/>
                <w:i/>
                <w:lang w:eastAsia="en-US"/>
              </w:rPr>
              <w:t>"</w:t>
            </w:r>
            <w:r>
              <w:rPr>
                <w:rFonts w:eastAsiaTheme="minorHAnsi"/>
                <w:lang w:eastAsia="en-US"/>
              </w:rPr>
              <w:t xml:space="preserve"> hükmü gereğince, hazırlanacak komisyon raporuna esas olmak üzere Bayındırlık ve İmar Komisyonu’na sevk edilmesine </w:t>
            </w:r>
            <w:r>
              <w:rPr>
                <w:lang w:eastAsia="ja-JP"/>
              </w:rPr>
              <w:t xml:space="preserve">oy birliği ile </w:t>
            </w:r>
            <w:r>
              <w:rPr>
                <w:rFonts w:eastAsia="Calibri"/>
                <w:lang w:eastAsia="en-US"/>
              </w:rPr>
              <w:t>karar verildi.</w:t>
            </w:r>
          </w:p>
          <w:p w:rsidR="00984B7E" w:rsidRDefault="00984B7E" w:rsidP="00F11D33">
            <w:pPr>
              <w:autoSpaceDE w:val="0"/>
              <w:autoSpaceDN w:val="0"/>
              <w:adjustRightInd w:val="0"/>
              <w:spacing w:line="276" w:lineRule="auto"/>
              <w:jc w:val="both"/>
              <w:rPr>
                <w:rFonts w:eastAsia="Calibri"/>
                <w:lang w:eastAsia="en-US"/>
              </w:rPr>
            </w:pPr>
          </w:p>
          <w:p w:rsidR="00984B7E" w:rsidRDefault="00984B7E" w:rsidP="00F11D33">
            <w:pPr>
              <w:autoSpaceDE w:val="0"/>
              <w:autoSpaceDN w:val="0"/>
              <w:adjustRightInd w:val="0"/>
              <w:spacing w:line="276" w:lineRule="auto"/>
              <w:jc w:val="both"/>
              <w:rPr>
                <w:lang w:eastAsia="en-US"/>
              </w:rPr>
            </w:pPr>
            <w:r>
              <w:rPr>
                <w:rFonts w:eastAsiaTheme="minorHAnsi"/>
                <w:lang w:eastAsia="en-US"/>
              </w:rPr>
              <w:t xml:space="preserve">                 </w:t>
            </w:r>
          </w:p>
          <w:p w:rsidR="00984B7E" w:rsidRDefault="00984B7E" w:rsidP="00F11D33">
            <w:pPr>
              <w:autoSpaceDE w:val="0"/>
              <w:autoSpaceDN w:val="0"/>
              <w:adjustRightInd w:val="0"/>
              <w:spacing w:line="276" w:lineRule="auto"/>
              <w:rPr>
                <w:rFonts w:ascii="MS Sans Serif" w:eastAsiaTheme="minorHAnsi" w:hAnsi="MS Sans Serif" w:cs="MS Sans Serif"/>
                <w:sz w:val="20"/>
                <w:szCs w:val="20"/>
                <w:lang w:eastAsia="en-US"/>
              </w:rPr>
            </w:pPr>
          </w:p>
          <w:p w:rsidR="00984B7E" w:rsidRDefault="00984B7E" w:rsidP="00F11D33">
            <w:pPr>
              <w:autoSpaceDE w:val="0"/>
              <w:autoSpaceDN w:val="0"/>
              <w:adjustRightInd w:val="0"/>
              <w:spacing w:line="276" w:lineRule="auto"/>
              <w:jc w:val="both"/>
              <w:rPr>
                <w:rFonts w:eastAsiaTheme="minorHAnsi"/>
                <w:lang w:eastAsia="en-US"/>
              </w:rPr>
            </w:pPr>
          </w:p>
          <w:p w:rsidR="00984B7E" w:rsidRPr="00B7407F" w:rsidRDefault="00984B7E" w:rsidP="00F11D33">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984B7E" w:rsidRPr="00B7407F" w:rsidRDefault="00984B7E" w:rsidP="00F11D33">
            <w:pPr>
              <w:autoSpaceDE w:val="0"/>
              <w:autoSpaceDN w:val="0"/>
              <w:adjustRightInd w:val="0"/>
              <w:spacing w:line="276" w:lineRule="auto"/>
              <w:rPr>
                <w:rFonts w:eastAsiaTheme="minorHAnsi"/>
                <w:lang w:eastAsia="en-US"/>
              </w:rPr>
            </w:pPr>
            <w:r>
              <w:rPr>
                <w:rFonts w:eastAsiaTheme="minorHAnsi"/>
                <w:lang w:eastAsia="en-US"/>
              </w:rPr>
              <w:t xml:space="preserve">          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84B7E" w:rsidRDefault="00984B7E" w:rsidP="00F11D33">
            <w:pPr>
              <w:spacing w:line="276" w:lineRule="auto"/>
              <w:jc w:val="both"/>
              <w:rPr>
                <w:rFonts w:eastAsiaTheme="minorHAnsi"/>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sz w:val="20"/>
                <w:szCs w:val="20"/>
                <w:lang w:eastAsia="en-US"/>
              </w:rPr>
            </w:pPr>
          </w:p>
          <w:p w:rsidR="00984B7E" w:rsidRDefault="00984B7E" w:rsidP="00F11D33">
            <w:pPr>
              <w:spacing w:line="276" w:lineRule="auto"/>
              <w:rPr>
                <w:lang w:eastAsia="en-US"/>
              </w:rPr>
            </w:pPr>
          </w:p>
          <w:p w:rsidR="00984B7E" w:rsidRPr="006946D5" w:rsidRDefault="00984B7E" w:rsidP="00F11D33">
            <w:pPr>
              <w:rPr>
                <w:lang w:eastAsia="en-US"/>
              </w:rPr>
            </w:pPr>
          </w:p>
          <w:p w:rsidR="00984B7E" w:rsidRPr="006946D5" w:rsidRDefault="00984B7E" w:rsidP="00F11D33">
            <w:pPr>
              <w:rPr>
                <w:lang w:eastAsia="en-US"/>
              </w:rPr>
            </w:pPr>
          </w:p>
          <w:p w:rsidR="00984B7E" w:rsidRPr="006946D5" w:rsidRDefault="00984B7E" w:rsidP="00F11D33">
            <w:pPr>
              <w:rPr>
                <w:lang w:eastAsia="en-US"/>
              </w:rPr>
            </w:pPr>
          </w:p>
          <w:p w:rsidR="00984B7E" w:rsidRPr="006946D5" w:rsidRDefault="00984B7E" w:rsidP="00F11D33">
            <w:pPr>
              <w:tabs>
                <w:tab w:val="left" w:pos="1845"/>
              </w:tabs>
              <w:rPr>
                <w:lang w:eastAsia="en-US"/>
              </w:rPr>
            </w:pPr>
          </w:p>
        </w:tc>
      </w:tr>
    </w:tbl>
    <w:p w:rsidR="00984B7E" w:rsidRDefault="00984B7E" w:rsidP="00984B7E"/>
    <w:tbl>
      <w:tblPr>
        <w:tblW w:w="1049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631"/>
        <w:gridCol w:w="753"/>
        <w:gridCol w:w="7610"/>
      </w:tblGrid>
      <w:tr w:rsidR="00984B7E" w:rsidTr="006207F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autoSpaceDE w:val="0"/>
              <w:autoSpaceDN w:val="0"/>
              <w:adjustRightInd w:val="0"/>
              <w:spacing w:line="254" w:lineRule="auto"/>
              <w:jc w:val="center"/>
              <w:rPr>
                <w:b/>
                <w:sz w:val="28"/>
                <w:szCs w:val="28"/>
                <w:lang w:eastAsia="en-US"/>
              </w:rPr>
            </w:pPr>
            <w:r>
              <w:rPr>
                <w:b/>
                <w:sz w:val="28"/>
                <w:szCs w:val="28"/>
                <w:lang w:eastAsia="en-US"/>
              </w:rPr>
              <w:t>UZUNDERE BELEDİYESİ</w:t>
            </w:r>
          </w:p>
          <w:p w:rsidR="00984B7E" w:rsidRDefault="00984B7E" w:rsidP="00F11D33">
            <w:pPr>
              <w:autoSpaceDE w:val="0"/>
              <w:autoSpaceDN w:val="0"/>
              <w:adjustRightInd w:val="0"/>
              <w:spacing w:line="254" w:lineRule="auto"/>
              <w:jc w:val="center"/>
              <w:rPr>
                <w:b/>
                <w:sz w:val="28"/>
                <w:szCs w:val="28"/>
                <w:lang w:eastAsia="en-US"/>
              </w:rPr>
            </w:pPr>
            <w:r>
              <w:rPr>
                <w:b/>
                <w:sz w:val="28"/>
                <w:szCs w:val="28"/>
                <w:lang w:eastAsia="en-US"/>
              </w:rPr>
              <w:t>MECLİS KARARI</w:t>
            </w:r>
          </w:p>
        </w:tc>
      </w:tr>
      <w:tr w:rsidR="00984B7E" w:rsidTr="006207F9">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50</w:t>
            </w:r>
          </w:p>
        </w:tc>
        <w:tc>
          <w:tcPr>
            <w:tcW w:w="7610"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54" w:lineRule="auto"/>
              <w:jc w:val="center"/>
              <w:rPr>
                <w:b/>
                <w:lang w:eastAsia="en-US"/>
              </w:rPr>
            </w:pPr>
            <w:r>
              <w:rPr>
                <w:b/>
                <w:lang w:eastAsia="en-US"/>
              </w:rPr>
              <w:t>MECLİSİ TEŞKİL EDENLER</w:t>
            </w:r>
          </w:p>
        </w:tc>
      </w:tr>
      <w:tr w:rsidR="00984B7E" w:rsidTr="006207F9">
        <w:trPr>
          <w:trHeight w:val="488"/>
        </w:trPr>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w:t>
            </w:r>
          </w:p>
        </w:tc>
        <w:tc>
          <w:tcPr>
            <w:tcW w:w="7610" w:type="dxa"/>
            <w:vMerge w:val="restart"/>
            <w:tcBorders>
              <w:top w:val="single" w:sz="4" w:space="0" w:color="auto"/>
              <w:left w:val="single" w:sz="4" w:space="0" w:color="auto"/>
              <w:bottom w:val="single" w:sz="4" w:space="0" w:color="auto"/>
              <w:right w:val="thinThickThinSmallGap" w:sz="24" w:space="0" w:color="auto"/>
            </w:tcBorders>
            <w:hideMark/>
          </w:tcPr>
          <w:p w:rsidR="0035695F" w:rsidRDefault="0035695F" w:rsidP="0035695F">
            <w:pPr>
              <w:spacing w:line="276" w:lineRule="auto"/>
              <w:rPr>
                <w:b/>
                <w:lang w:eastAsia="en-US"/>
              </w:rPr>
            </w:pPr>
            <w:r>
              <w:rPr>
                <w:b/>
                <w:lang w:eastAsia="en-US"/>
              </w:rPr>
              <w:t>FUAT ÖZBAY                          RECEP YEŞİLYURT</w:t>
            </w:r>
          </w:p>
          <w:p w:rsidR="0035695F" w:rsidRDefault="0035695F" w:rsidP="0035695F">
            <w:pPr>
              <w:spacing w:line="276" w:lineRule="auto"/>
              <w:rPr>
                <w:b/>
                <w:lang w:eastAsia="en-US"/>
              </w:rPr>
            </w:pPr>
            <w:r>
              <w:rPr>
                <w:b/>
                <w:lang w:eastAsia="en-US"/>
              </w:rPr>
              <w:t>ZEKİ İŞÇİ                                 METİN ÇELİK</w:t>
            </w:r>
          </w:p>
          <w:p w:rsidR="0035695F" w:rsidRDefault="0035695F" w:rsidP="0035695F">
            <w:pPr>
              <w:spacing w:line="276" w:lineRule="auto"/>
              <w:rPr>
                <w:b/>
                <w:lang w:eastAsia="en-US"/>
              </w:rPr>
            </w:pPr>
            <w:r>
              <w:rPr>
                <w:b/>
                <w:lang w:eastAsia="en-US"/>
              </w:rPr>
              <w:t>İSMAİL HAZAR                      HASAN KALAYCI</w:t>
            </w:r>
          </w:p>
          <w:p w:rsidR="0035695F" w:rsidRDefault="0035695F" w:rsidP="0035695F">
            <w:pPr>
              <w:spacing w:line="276" w:lineRule="auto"/>
              <w:rPr>
                <w:b/>
                <w:lang w:eastAsia="en-US"/>
              </w:rPr>
            </w:pPr>
            <w:r>
              <w:rPr>
                <w:b/>
                <w:lang w:eastAsia="en-US"/>
              </w:rPr>
              <w:t xml:space="preserve">MİKAİL DOĞAN                     </w:t>
            </w:r>
          </w:p>
          <w:p w:rsidR="00984B7E" w:rsidRDefault="0035695F" w:rsidP="0035695F">
            <w:pPr>
              <w:spacing w:line="254" w:lineRule="auto"/>
              <w:rPr>
                <w:b/>
                <w:lang w:eastAsia="en-US"/>
              </w:rPr>
            </w:pPr>
            <w:r>
              <w:rPr>
                <w:b/>
                <w:lang w:eastAsia="en-US"/>
              </w:rPr>
              <w:t xml:space="preserve">MEHMET TOK                             </w:t>
            </w:r>
          </w:p>
        </w:tc>
      </w:tr>
      <w:tr w:rsidR="00984B7E" w:rsidTr="006207F9">
        <w:trPr>
          <w:trHeight w:val="634"/>
        </w:trPr>
        <w:tc>
          <w:tcPr>
            <w:tcW w:w="1496"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spacing w:line="254"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10.10.2024</w:t>
            </w:r>
          </w:p>
        </w:tc>
        <w:tc>
          <w:tcPr>
            <w:tcW w:w="7610"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6207F9">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10.10</w:t>
            </w:r>
          </w:p>
        </w:tc>
        <w:tc>
          <w:tcPr>
            <w:tcW w:w="7610"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6207F9">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Özeti</w:t>
            </w:r>
          </w:p>
        </w:tc>
        <w:tc>
          <w:tcPr>
            <w:tcW w:w="8994"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2025 YILI GELİR BÜTÇESİ.</w:t>
            </w:r>
          </w:p>
        </w:tc>
      </w:tr>
      <w:tr w:rsidR="00984B7E" w:rsidTr="006207F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Default="00984B7E" w:rsidP="00F11D33">
            <w:pPr>
              <w:autoSpaceDE w:val="0"/>
              <w:autoSpaceDN w:val="0"/>
              <w:adjustRightInd w:val="0"/>
              <w:spacing w:line="254" w:lineRule="auto"/>
              <w:rPr>
                <w:lang w:eastAsia="en-US"/>
              </w:rPr>
            </w:pPr>
            <w:r>
              <w:rPr>
                <w:lang w:eastAsia="en-US"/>
              </w:rPr>
              <w:t xml:space="preserve">          </w:t>
            </w:r>
          </w:p>
          <w:p w:rsidR="00984B7E" w:rsidRDefault="00984B7E" w:rsidP="00F11D33">
            <w:pPr>
              <w:autoSpaceDE w:val="0"/>
              <w:autoSpaceDN w:val="0"/>
              <w:adjustRightInd w:val="0"/>
              <w:spacing w:line="254" w:lineRule="auto"/>
              <w:jc w:val="both"/>
              <w:rPr>
                <w:sz w:val="22"/>
                <w:szCs w:val="22"/>
                <w:lang w:eastAsia="en-US"/>
              </w:rPr>
            </w:pPr>
            <w:r>
              <w:rPr>
                <w:lang w:eastAsia="en-US"/>
              </w:rPr>
              <w:t xml:space="preserve">        </w:t>
            </w:r>
            <w:r>
              <w:rPr>
                <w:sz w:val="22"/>
                <w:szCs w:val="22"/>
                <w:lang w:eastAsia="en-US"/>
              </w:rPr>
              <w:t>TETKİK:</w:t>
            </w: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w:t>
            </w:r>
            <w:proofErr w:type="gramStart"/>
            <w:r>
              <w:rPr>
                <w:sz w:val="22"/>
                <w:szCs w:val="22"/>
                <w:lang w:eastAsia="en-US"/>
              </w:rPr>
              <w:t>07.10.2024 Pazartesi günü Belediyemiz 2025 Yılı Gelir Bütçesine son şeklinin verilmesi için, Belediye meclisi tarafından Plan Bütçe Komisyonuna havale edilmiş, Plan Bütçe Komisyonu çalışma usul ve esaslarına göre çalışmalarını tamamlayarak çalışmalarını tamamlayarak yapmış olduğu çalışmalar meclisimizce açılan müzakere sonunda 2025 yılı bütçe görüşmelerine esas Gelir Bütçesi madde madde toplantı halinde bulunan üyelere Meclis Başkanımızca isim okunmak suretiyle karara bağlandı.</w:t>
            </w:r>
            <w:bookmarkStart w:id="0" w:name="_GoBack"/>
            <w:bookmarkEnd w:id="0"/>
            <w:proofErr w:type="gramEnd"/>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w:t>
            </w: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KARAR:</w:t>
            </w: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2025 Yılı Gelir Bütçesi kurumsal kodlaması, ekonomik sınıflandırılması (B) cetveli birinci düzey çok yıllı bütçe gelir cetveli komisyondan meclise geliş şekli olan 85.500.000,00 TL olarak 2025 Yılı Gelir Bütçesi oy birliğiyle kabul edildi.</w:t>
            </w:r>
          </w:p>
          <w:p w:rsidR="00984B7E" w:rsidRDefault="00984B7E" w:rsidP="00F11D33">
            <w:pPr>
              <w:autoSpaceDE w:val="0"/>
              <w:autoSpaceDN w:val="0"/>
              <w:adjustRightInd w:val="0"/>
              <w:spacing w:line="254" w:lineRule="auto"/>
              <w:rPr>
                <w:sz w:val="22"/>
                <w:szCs w:val="22"/>
                <w:lang w:eastAsia="en-US"/>
              </w:rPr>
            </w:pPr>
          </w:p>
          <w:p w:rsidR="00984B7E" w:rsidRDefault="00984B7E" w:rsidP="00F11D33">
            <w:pPr>
              <w:autoSpaceDE w:val="0"/>
              <w:autoSpaceDN w:val="0"/>
              <w:adjustRightInd w:val="0"/>
              <w:spacing w:line="254" w:lineRule="auto"/>
              <w:rPr>
                <w:b/>
                <w:sz w:val="22"/>
                <w:szCs w:val="22"/>
                <w:lang w:eastAsia="en-US"/>
              </w:rPr>
            </w:pPr>
            <w:r>
              <w:rPr>
                <w:sz w:val="22"/>
                <w:szCs w:val="22"/>
                <w:lang w:eastAsia="en-US"/>
              </w:rPr>
              <w:t xml:space="preserve">           </w:t>
            </w:r>
            <w:r>
              <w:rPr>
                <w:b/>
                <w:sz w:val="22"/>
                <w:szCs w:val="22"/>
                <w:lang w:eastAsia="en-US"/>
              </w:rPr>
              <w:t>Kurumsal Kodu: 46.25.22</w:t>
            </w:r>
          </w:p>
          <w:p w:rsidR="00984B7E" w:rsidRDefault="00984B7E" w:rsidP="00F11D33">
            <w:pPr>
              <w:autoSpaceDE w:val="0"/>
              <w:autoSpaceDN w:val="0"/>
              <w:adjustRightInd w:val="0"/>
              <w:spacing w:line="254" w:lineRule="auto"/>
              <w:rPr>
                <w:b/>
                <w:sz w:val="22"/>
                <w:szCs w:val="22"/>
                <w:lang w:eastAsia="en-US"/>
              </w:rPr>
            </w:pPr>
          </w:p>
          <w:p w:rsidR="00984B7E" w:rsidRDefault="00984B7E" w:rsidP="00F11D33">
            <w:pPr>
              <w:autoSpaceDE w:val="0"/>
              <w:autoSpaceDN w:val="0"/>
              <w:adjustRightInd w:val="0"/>
              <w:spacing w:line="254" w:lineRule="auto"/>
              <w:rPr>
                <w:b/>
                <w:sz w:val="22"/>
                <w:szCs w:val="22"/>
                <w:lang w:eastAsia="en-US"/>
              </w:rPr>
            </w:pPr>
            <w:r>
              <w:rPr>
                <w:b/>
                <w:sz w:val="22"/>
                <w:szCs w:val="22"/>
                <w:lang w:eastAsia="en-US"/>
              </w:rPr>
              <w:t xml:space="preserve">         </w:t>
            </w:r>
            <w:r>
              <w:rPr>
                <w:b/>
                <w:sz w:val="22"/>
                <w:szCs w:val="22"/>
                <w:u w:val="single"/>
                <w:lang w:eastAsia="en-US"/>
              </w:rPr>
              <w:t>Gelir Kodu:</w:t>
            </w:r>
            <w:r>
              <w:rPr>
                <w:b/>
                <w:sz w:val="22"/>
                <w:szCs w:val="22"/>
                <w:lang w:eastAsia="en-US"/>
              </w:rPr>
              <w:t xml:space="preserve">                                </w:t>
            </w:r>
            <w:r>
              <w:rPr>
                <w:b/>
                <w:sz w:val="22"/>
                <w:szCs w:val="22"/>
                <w:u w:val="single"/>
                <w:lang w:eastAsia="en-US"/>
              </w:rPr>
              <w:t>Türü:</w:t>
            </w:r>
            <w:r>
              <w:rPr>
                <w:b/>
                <w:sz w:val="22"/>
                <w:szCs w:val="22"/>
                <w:lang w:eastAsia="en-US"/>
              </w:rPr>
              <w:t xml:space="preserve">                                                                             </w:t>
            </w:r>
            <w:r>
              <w:rPr>
                <w:b/>
                <w:sz w:val="22"/>
                <w:szCs w:val="22"/>
                <w:u w:val="single"/>
                <w:lang w:eastAsia="en-US"/>
              </w:rPr>
              <w:t>TL</w:t>
            </w:r>
          </w:p>
          <w:p w:rsidR="00984B7E" w:rsidRDefault="00984B7E" w:rsidP="00F11D33">
            <w:pPr>
              <w:autoSpaceDE w:val="0"/>
              <w:autoSpaceDN w:val="0"/>
              <w:adjustRightInd w:val="0"/>
              <w:spacing w:line="254" w:lineRule="auto"/>
              <w:rPr>
                <w:sz w:val="22"/>
                <w:szCs w:val="22"/>
                <w:lang w:eastAsia="en-US"/>
              </w:rPr>
            </w:pP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01                                                  Vergi Gelirleri                                                             6.057.</w:t>
            </w:r>
            <w:r w:rsidR="00D332D2">
              <w:rPr>
                <w:sz w:val="22"/>
                <w:szCs w:val="22"/>
                <w:lang w:eastAsia="en-US"/>
              </w:rPr>
              <w:t>6</w:t>
            </w:r>
            <w:r w:rsidRPr="00273330">
              <w:rPr>
                <w:sz w:val="22"/>
                <w:szCs w:val="22"/>
                <w:lang w:eastAsia="en-US"/>
              </w:rPr>
              <w:t>00,00</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03                                                  Teşebbüs ve Mülkiyet Gelirleri                                  2.956.800,00                                                          </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04                                                  Alınan Bağış ve Yardımlar İle Özel Gelirler              4.113.200,00</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05                                                  Diğer Gelirler                                                            69.450.000,00</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06                                                  Sermaye Gelirleri                                                        1.903.200,00</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08                                                  Alacaklardan Tahsilat                                                 1.019.200,00</w:t>
            </w:r>
          </w:p>
          <w:p w:rsidR="00984B7E" w:rsidRPr="00273330" w:rsidRDefault="00984B7E" w:rsidP="00F11D33">
            <w:pPr>
              <w:autoSpaceDE w:val="0"/>
              <w:autoSpaceDN w:val="0"/>
              <w:adjustRightInd w:val="0"/>
              <w:spacing w:line="254" w:lineRule="auto"/>
              <w:rPr>
                <w:sz w:val="22"/>
                <w:szCs w:val="22"/>
                <w:lang w:eastAsia="en-US"/>
              </w:rPr>
            </w:pPr>
            <w:r w:rsidRPr="00273330">
              <w:rPr>
                <w:sz w:val="22"/>
                <w:szCs w:val="22"/>
                <w:lang w:eastAsia="en-US"/>
              </w:rPr>
              <w:t xml:space="preserve">         09                                                  </w:t>
            </w:r>
            <w:proofErr w:type="spellStart"/>
            <w:r w:rsidRPr="00273330">
              <w:rPr>
                <w:sz w:val="22"/>
                <w:szCs w:val="22"/>
                <w:lang w:eastAsia="en-US"/>
              </w:rPr>
              <w:t>Red</w:t>
            </w:r>
            <w:proofErr w:type="spellEnd"/>
            <w:r w:rsidRPr="00273330">
              <w:rPr>
                <w:sz w:val="22"/>
                <w:szCs w:val="22"/>
                <w:lang w:eastAsia="en-US"/>
              </w:rPr>
              <w:t xml:space="preserve"> ve İadeler (-)                                                                    00,00</w:t>
            </w:r>
          </w:p>
          <w:p w:rsidR="00984B7E" w:rsidRPr="00273330" w:rsidRDefault="00984B7E" w:rsidP="00F11D33">
            <w:pPr>
              <w:autoSpaceDE w:val="0"/>
              <w:autoSpaceDN w:val="0"/>
              <w:adjustRightInd w:val="0"/>
              <w:spacing w:line="254" w:lineRule="auto"/>
              <w:rPr>
                <w:b/>
                <w:sz w:val="22"/>
                <w:szCs w:val="22"/>
                <w:lang w:eastAsia="en-US"/>
              </w:rPr>
            </w:pPr>
            <w:r w:rsidRPr="00273330">
              <w:rPr>
                <w:b/>
                <w:sz w:val="22"/>
                <w:szCs w:val="22"/>
                <w:lang w:eastAsia="en-US"/>
              </w:rPr>
              <w:t xml:space="preserve">                              </w:t>
            </w:r>
          </w:p>
          <w:p w:rsidR="00984B7E" w:rsidRPr="00273330" w:rsidRDefault="00984B7E" w:rsidP="00F11D33">
            <w:pPr>
              <w:autoSpaceDE w:val="0"/>
              <w:autoSpaceDN w:val="0"/>
              <w:adjustRightInd w:val="0"/>
              <w:spacing w:line="254" w:lineRule="auto"/>
              <w:rPr>
                <w:b/>
                <w:sz w:val="22"/>
                <w:szCs w:val="22"/>
                <w:lang w:eastAsia="en-US"/>
              </w:rPr>
            </w:pPr>
            <w:r w:rsidRPr="00273330">
              <w:rPr>
                <w:b/>
                <w:sz w:val="22"/>
                <w:szCs w:val="22"/>
                <w:lang w:eastAsia="en-US"/>
              </w:rPr>
              <w:t xml:space="preserve">                                                                                                              TOPLAM:           85,500.000,00 TL</w:t>
            </w: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jc w:val="both"/>
              <w:rPr>
                <w:rFonts w:eastAsia="Calibri"/>
                <w:lang w:eastAsia="en-US"/>
              </w:rPr>
            </w:pPr>
          </w:p>
          <w:p w:rsidR="006207F9" w:rsidRPr="00B7407F" w:rsidRDefault="006207F9" w:rsidP="006207F9">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İsmail HAZAR                                    Mikail DOĞAN</w:t>
            </w:r>
          </w:p>
          <w:p w:rsidR="006207F9" w:rsidRPr="00F76D48" w:rsidRDefault="006207F9" w:rsidP="006207F9">
            <w:pPr>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6207F9" w:rsidRDefault="006207F9" w:rsidP="006207F9">
            <w:pPr>
              <w:autoSpaceDE w:val="0"/>
              <w:autoSpaceDN w:val="0"/>
              <w:adjustRightInd w:val="0"/>
              <w:spacing w:line="254" w:lineRule="auto"/>
              <w:rPr>
                <w:lang w:eastAsia="en-US"/>
              </w:rPr>
            </w:pPr>
          </w:p>
          <w:p w:rsidR="006207F9" w:rsidRDefault="006207F9" w:rsidP="006207F9">
            <w:pPr>
              <w:autoSpaceDE w:val="0"/>
              <w:autoSpaceDN w:val="0"/>
              <w:adjustRightInd w:val="0"/>
              <w:spacing w:line="254" w:lineRule="auto"/>
              <w:rPr>
                <w:lang w:eastAsia="en-US"/>
              </w:rPr>
            </w:pPr>
          </w:p>
          <w:p w:rsidR="006207F9" w:rsidRDefault="006207F9" w:rsidP="006207F9">
            <w:pPr>
              <w:autoSpaceDE w:val="0"/>
              <w:autoSpaceDN w:val="0"/>
              <w:adjustRightInd w:val="0"/>
              <w:spacing w:line="254" w:lineRule="auto"/>
              <w:rPr>
                <w:lang w:eastAsia="en-US"/>
              </w:rPr>
            </w:pPr>
            <w:r>
              <w:rPr>
                <w:lang w:eastAsia="en-US"/>
              </w:rPr>
              <w:t xml:space="preserve">                 </w:t>
            </w:r>
            <w:r>
              <w:rPr>
                <w:rFonts w:eastAsiaTheme="minorHAnsi"/>
                <w:lang w:eastAsia="en-US"/>
              </w:rPr>
              <w:t xml:space="preserve">Zeki İŞÇİ                                         Mehmet TOK                  </w:t>
            </w:r>
            <w:r>
              <w:rPr>
                <w:lang w:eastAsia="en-US"/>
              </w:rPr>
              <w:t xml:space="preserve">           </w:t>
            </w:r>
            <w:r>
              <w:rPr>
                <w:rFonts w:eastAsiaTheme="minorHAnsi"/>
                <w:lang w:eastAsia="en-US"/>
              </w:rPr>
              <w:t xml:space="preserve">Recep YEŞİLYURT                              </w:t>
            </w:r>
          </w:p>
          <w:p w:rsidR="006207F9" w:rsidRDefault="006207F9" w:rsidP="006207F9">
            <w:pPr>
              <w:autoSpaceDE w:val="0"/>
              <w:autoSpaceDN w:val="0"/>
              <w:adjustRightInd w:val="0"/>
              <w:spacing w:line="254" w:lineRule="auto"/>
              <w:rPr>
                <w:lang w:eastAsia="en-US"/>
              </w:rPr>
            </w:pPr>
            <w:r>
              <w:rPr>
                <w:lang w:eastAsia="en-US"/>
              </w:rPr>
              <w:t xml:space="preserve">     Meclis 2. Başkan V. Üye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p>
          <w:p w:rsidR="006207F9" w:rsidRDefault="006207F9" w:rsidP="006207F9">
            <w:pPr>
              <w:autoSpaceDE w:val="0"/>
              <w:autoSpaceDN w:val="0"/>
              <w:adjustRightInd w:val="0"/>
              <w:spacing w:line="254" w:lineRule="auto"/>
              <w:rPr>
                <w:lang w:eastAsia="en-US"/>
              </w:rPr>
            </w:pPr>
            <w:r>
              <w:rPr>
                <w:lang w:eastAsia="en-US"/>
              </w:rPr>
              <w:t xml:space="preserve">              </w:t>
            </w:r>
          </w:p>
          <w:p w:rsidR="006207F9" w:rsidRDefault="006207F9" w:rsidP="006207F9">
            <w:pPr>
              <w:autoSpaceDE w:val="0"/>
              <w:autoSpaceDN w:val="0"/>
              <w:adjustRightInd w:val="0"/>
              <w:spacing w:line="254" w:lineRule="auto"/>
              <w:rPr>
                <w:lang w:eastAsia="en-US"/>
              </w:rPr>
            </w:pPr>
            <w:r>
              <w:rPr>
                <w:lang w:eastAsia="en-US"/>
              </w:rPr>
              <w:t xml:space="preserve">                              </w:t>
            </w:r>
          </w:p>
          <w:p w:rsidR="006207F9" w:rsidRPr="00B90594" w:rsidRDefault="006207F9" w:rsidP="006207F9">
            <w:pPr>
              <w:autoSpaceDE w:val="0"/>
              <w:autoSpaceDN w:val="0"/>
              <w:adjustRightInd w:val="0"/>
              <w:spacing w:line="254" w:lineRule="auto"/>
              <w:rPr>
                <w:lang w:eastAsia="en-US"/>
              </w:rPr>
            </w:pPr>
            <w:r>
              <w:rPr>
                <w:lang w:eastAsia="en-US"/>
              </w:rPr>
              <w:t xml:space="preserve">                      </w:t>
            </w:r>
          </w:p>
          <w:p w:rsidR="006207F9" w:rsidRDefault="006207F9" w:rsidP="006207F9">
            <w:pPr>
              <w:autoSpaceDE w:val="0"/>
              <w:autoSpaceDN w:val="0"/>
              <w:adjustRightInd w:val="0"/>
              <w:spacing w:line="254" w:lineRule="auto"/>
              <w:rPr>
                <w:rFonts w:eastAsiaTheme="minorHAnsi"/>
                <w:lang w:eastAsia="en-US"/>
              </w:rPr>
            </w:pPr>
            <w:r>
              <w:rPr>
                <w:rFonts w:eastAsiaTheme="minorHAnsi"/>
                <w:lang w:eastAsia="en-US"/>
              </w:rPr>
              <w:t xml:space="preserve">                                          Metin ÇELİK                                Hasan KALAYCI </w:t>
            </w:r>
          </w:p>
          <w:p w:rsidR="006207F9" w:rsidRDefault="006207F9" w:rsidP="006207F9">
            <w:pPr>
              <w:autoSpaceDE w:val="0"/>
              <w:autoSpaceDN w:val="0"/>
              <w:adjustRightInd w:val="0"/>
              <w:spacing w:line="254" w:lineRule="auto"/>
              <w:rPr>
                <w:lang w:eastAsia="en-US"/>
              </w:rPr>
            </w:pPr>
            <w:r>
              <w:rPr>
                <w:rFonts w:eastAsiaTheme="minorHAnsi"/>
                <w:lang w:eastAsia="en-US"/>
              </w:rPr>
              <w:t xml:space="preserve">                                                   Üye       </w:t>
            </w:r>
            <w:r>
              <w:rPr>
                <w:lang w:eastAsia="en-US"/>
              </w:rPr>
              <w:t xml:space="preserve">                                             </w:t>
            </w:r>
            <w:proofErr w:type="spellStart"/>
            <w:r>
              <w:rPr>
                <w:lang w:eastAsia="en-US"/>
              </w:rPr>
              <w:t>Üye</w:t>
            </w:r>
            <w:proofErr w:type="spellEnd"/>
            <w:r>
              <w:rPr>
                <w:lang w:eastAsia="en-US"/>
              </w:rPr>
              <w:t xml:space="preserve">                                                             </w:t>
            </w:r>
          </w:p>
          <w:p w:rsidR="00984B7E" w:rsidRDefault="00984B7E" w:rsidP="00F76D48">
            <w:pPr>
              <w:autoSpaceDE w:val="0"/>
              <w:autoSpaceDN w:val="0"/>
              <w:adjustRightInd w:val="0"/>
              <w:spacing w:line="254" w:lineRule="auto"/>
              <w:rPr>
                <w:lang w:eastAsia="en-US"/>
              </w:rPr>
            </w:pPr>
            <w:r>
              <w:rPr>
                <w:lang w:eastAsia="en-US"/>
              </w:rPr>
              <w:t xml:space="preserve">                                                                </w:t>
            </w:r>
          </w:p>
        </w:tc>
      </w:tr>
    </w:tbl>
    <w:p w:rsidR="00984B7E" w:rsidRDefault="00984B7E" w:rsidP="004B6F49"/>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631"/>
        <w:gridCol w:w="753"/>
        <w:gridCol w:w="7468"/>
      </w:tblGrid>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autoSpaceDE w:val="0"/>
              <w:autoSpaceDN w:val="0"/>
              <w:adjustRightInd w:val="0"/>
              <w:spacing w:line="254" w:lineRule="auto"/>
              <w:jc w:val="center"/>
              <w:rPr>
                <w:b/>
                <w:sz w:val="28"/>
                <w:szCs w:val="28"/>
                <w:lang w:eastAsia="en-US"/>
              </w:rPr>
            </w:pPr>
            <w:r>
              <w:rPr>
                <w:b/>
                <w:sz w:val="28"/>
                <w:szCs w:val="28"/>
                <w:lang w:eastAsia="en-US"/>
              </w:rPr>
              <w:t>UZUNDERE BELEDİYESİ</w:t>
            </w:r>
          </w:p>
          <w:p w:rsidR="00984B7E" w:rsidRDefault="00984B7E" w:rsidP="00F11D33">
            <w:pPr>
              <w:autoSpaceDE w:val="0"/>
              <w:autoSpaceDN w:val="0"/>
              <w:adjustRightInd w:val="0"/>
              <w:spacing w:line="254" w:lineRule="auto"/>
              <w:jc w:val="center"/>
              <w:rPr>
                <w:lang w:eastAsia="en-US"/>
              </w:rPr>
            </w:pPr>
            <w:r>
              <w:rPr>
                <w:b/>
                <w:sz w:val="28"/>
                <w:szCs w:val="28"/>
                <w:lang w:eastAsia="en-US"/>
              </w:rPr>
              <w:t>MECLİS KARARI</w:t>
            </w:r>
          </w:p>
        </w:tc>
      </w:tr>
      <w:tr w:rsidR="00984B7E"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50</w:t>
            </w:r>
          </w:p>
        </w:tc>
        <w:tc>
          <w:tcPr>
            <w:tcW w:w="7468"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54" w:lineRule="auto"/>
              <w:jc w:val="center"/>
              <w:rPr>
                <w:b/>
                <w:lang w:eastAsia="en-US"/>
              </w:rPr>
            </w:pPr>
            <w:r>
              <w:rPr>
                <w:b/>
                <w:lang w:eastAsia="en-US"/>
              </w:rPr>
              <w:t>MECLİSİ TEŞKİL EDENLER</w:t>
            </w:r>
          </w:p>
        </w:tc>
      </w:tr>
      <w:tr w:rsidR="00984B7E" w:rsidTr="00F11D33">
        <w:trPr>
          <w:trHeight w:val="488"/>
        </w:trPr>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w:t>
            </w:r>
          </w:p>
        </w:tc>
        <w:tc>
          <w:tcPr>
            <w:tcW w:w="7468" w:type="dxa"/>
            <w:vMerge w:val="restart"/>
            <w:tcBorders>
              <w:top w:val="single" w:sz="4" w:space="0" w:color="auto"/>
              <w:left w:val="single" w:sz="4" w:space="0" w:color="auto"/>
              <w:bottom w:val="single" w:sz="4" w:space="0" w:color="auto"/>
              <w:right w:val="thinThickThinSmallGap" w:sz="24" w:space="0" w:color="auto"/>
            </w:tcBorders>
            <w:hideMark/>
          </w:tcPr>
          <w:p w:rsidR="006207F9" w:rsidRDefault="006207F9" w:rsidP="006207F9">
            <w:pPr>
              <w:spacing w:line="276" w:lineRule="auto"/>
              <w:rPr>
                <w:b/>
                <w:lang w:eastAsia="en-US"/>
              </w:rPr>
            </w:pPr>
            <w:r>
              <w:rPr>
                <w:b/>
                <w:lang w:eastAsia="en-US"/>
              </w:rPr>
              <w:t>FUAT ÖZBAY                          RECEP YEŞİLYURT</w:t>
            </w:r>
          </w:p>
          <w:p w:rsidR="006207F9" w:rsidRDefault="006207F9" w:rsidP="006207F9">
            <w:pPr>
              <w:spacing w:line="276" w:lineRule="auto"/>
              <w:rPr>
                <w:b/>
                <w:lang w:eastAsia="en-US"/>
              </w:rPr>
            </w:pPr>
            <w:r>
              <w:rPr>
                <w:b/>
                <w:lang w:eastAsia="en-US"/>
              </w:rPr>
              <w:t>ZEKİ İŞÇİ                                 METİN ÇELİK</w:t>
            </w:r>
          </w:p>
          <w:p w:rsidR="006207F9" w:rsidRDefault="006207F9" w:rsidP="006207F9">
            <w:pPr>
              <w:spacing w:line="276" w:lineRule="auto"/>
              <w:rPr>
                <w:b/>
                <w:lang w:eastAsia="en-US"/>
              </w:rPr>
            </w:pPr>
            <w:r>
              <w:rPr>
                <w:b/>
                <w:lang w:eastAsia="en-US"/>
              </w:rPr>
              <w:t>İSMAİL HAZAR                      HASAN KALAYCI</w:t>
            </w:r>
          </w:p>
          <w:p w:rsidR="006207F9" w:rsidRDefault="006207F9" w:rsidP="006207F9">
            <w:pPr>
              <w:spacing w:line="276" w:lineRule="auto"/>
              <w:rPr>
                <w:b/>
                <w:lang w:eastAsia="en-US"/>
              </w:rPr>
            </w:pPr>
            <w:r>
              <w:rPr>
                <w:b/>
                <w:lang w:eastAsia="en-US"/>
              </w:rPr>
              <w:t xml:space="preserve">MİKAİL DOĞAN                     </w:t>
            </w:r>
          </w:p>
          <w:p w:rsidR="00984B7E" w:rsidRDefault="006207F9" w:rsidP="006207F9">
            <w:pPr>
              <w:spacing w:line="254" w:lineRule="auto"/>
              <w:rPr>
                <w:b/>
                <w:lang w:eastAsia="en-US"/>
              </w:rPr>
            </w:pPr>
            <w:r>
              <w:rPr>
                <w:b/>
                <w:lang w:eastAsia="en-US"/>
              </w:rPr>
              <w:t xml:space="preserve">MEHMET TOK                             </w:t>
            </w:r>
          </w:p>
        </w:tc>
      </w:tr>
      <w:tr w:rsidR="00984B7E" w:rsidTr="00F11D33">
        <w:trPr>
          <w:trHeight w:val="634"/>
        </w:trPr>
        <w:tc>
          <w:tcPr>
            <w:tcW w:w="1496"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spacing w:line="254"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10.10.2024</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10.20</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Karar Özeti</w:t>
            </w:r>
          </w:p>
        </w:tc>
        <w:tc>
          <w:tcPr>
            <w:tcW w:w="8852"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spacing w:line="254" w:lineRule="auto"/>
              <w:rPr>
                <w:b/>
                <w:lang w:eastAsia="en-US"/>
              </w:rPr>
            </w:pPr>
          </w:p>
          <w:p w:rsidR="00984B7E" w:rsidRDefault="00984B7E" w:rsidP="00F11D33">
            <w:pPr>
              <w:spacing w:line="254" w:lineRule="auto"/>
              <w:rPr>
                <w:b/>
                <w:lang w:eastAsia="en-US"/>
              </w:rPr>
            </w:pPr>
            <w:r>
              <w:rPr>
                <w:b/>
                <w:lang w:eastAsia="en-US"/>
              </w:rPr>
              <w:t>2025 YILI GİDER BÜTÇESİ.</w:t>
            </w:r>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Default="00984B7E" w:rsidP="00F11D33">
            <w:pPr>
              <w:autoSpaceDE w:val="0"/>
              <w:autoSpaceDN w:val="0"/>
              <w:adjustRightInd w:val="0"/>
              <w:spacing w:line="254" w:lineRule="auto"/>
              <w:jc w:val="both"/>
              <w:rPr>
                <w:lang w:eastAsia="en-US"/>
              </w:rPr>
            </w:pPr>
            <w:r>
              <w:rPr>
                <w:lang w:eastAsia="en-US"/>
              </w:rPr>
              <w:t xml:space="preserve">  </w:t>
            </w:r>
          </w:p>
          <w:p w:rsidR="00984B7E" w:rsidRDefault="00984B7E" w:rsidP="00F11D33">
            <w:pPr>
              <w:autoSpaceDE w:val="0"/>
              <w:autoSpaceDN w:val="0"/>
              <w:adjustRightInd w:val="0"/>
              <w:spacing w:line="254" w:lineRule="auto"/>
              <w:jc w:val="both"/>
              <w:rPr>
                <w:sz w:val="22"/>
                <w:szCs w:val="22"/>
                <w:lang w:eastAsia="en-US"/>
              </w:rPr>
            </w:pPr>
            <w:r>
              <w:rPr>
                <w:lang w:eastAsia="en-US"/>
              </w:rPr>
              <w:t xml:space="preserve">         </w:t>
            </w:r>
            <w:r>
              <w:rPr>
                <w:sz w:val="22"/>
                <w:szCs w:val="22"/>
                <w:lang w:eastAsia="en-US"/>
              </w:rPr>
              <w:t>TETKİK:</w:t>
            </w: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w:t>
            </w:r>
            <w:proofErr w:type="gramStart"/>
            <w:r>
              <w:rPr>
                <w:sz w:val="22"/>
                <w:szCs w:val="22"/>
                <w:lang w:eastAsia="en-US"/>
              </w:rPr>
              <w:t xml:space="preserve">07.10.2024 Pazartesi günü Belediyemiz 2025 Yılı Bütçesinin son şeklinin verilmesi için, Belediye Meclisi tarafından Plan Bütçe Komisyonuna havale edilmiş, Plan Bütçe Komisyonu çalışma usul ve esaslarına göre çalışmalarını tamamlayarak yapmış olduğu çalışmalar meclisimizce açılan müzakere sonunda 2025 yılı bütçe görüşmelerine esas Gider Bütçesi madde madde toplantı halinde bulunan üyelere Meclis Başkanımızca isim okunmak suretiyle karara bağlandı.  </w:t>
            </w:r>
            <w:proofErr w:type="gramEnd"/>
          </w:p>
          <w:p w:rsidR="00984B7E" w:rsidRDefault="00984B7E" w:rsidP="00F11D33">
            <w:pPr>
              <w:autoSpaceDE w:val="0"/>
              <w:autoSpaceDN w:val="0"/>
              <w:adjustRightInd w:val="0"/>
              <w:spacing w:line="254" w:lineRule="auto"/>
              <w:jc w:val="both"/>
              <w:rPr>
                <w:sz w:val="22"/>
                <w:szCs w:val="22"/>
                <w:lang w:eastAsia="en-US"/>
              </w:rPr>
            </w:pP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KARAR:</w:t>
            </w:r>
          </w:p>
          <w:p w:rsidR="00984B7E" w:rsidRDefault="00984B7E" w:rsidP="00F11D33">
            <w:pPr>
              <w:autoSpaceDE w:val="0"/>
              <w:autoSpaceDN w:val="0"/>
              <w:adjustRightInd w:val="0"/>
              <w:spacing w:line="254" w:lineRule="auto"/>
              <w:jc w:val="both"/>
              <w:rPr>
                <w:sz w:val="22"/>
                <w:szCs w:val="22"/>
                <w:lang w:eastAsia="en-US"/>
              </w:rPr>
            </w:pPr>
            <w:r>
              <w:rPr>
                <w:sz w:val="22"/>
                <w:szCs w:val="22"/>
                <w:lang w:eastAsia="en-US"/>
              </w:rPr>
              <w:t xml:space="preserve">              2025 Yılı Gider Bütçesi kurumsal kodlaması yapılan her birim fonksiyonel birinci düzey birim bazında, kurumsal kodlamalar ise sınıflandırma düzeyinde meclise geliş şekli olan 85.500.000,00 TL olarak 2025 Yılı Gider Bütçesi oy birliğiyle kabul edildi.</w:t>
            </w:r>
          </w:p>
          <w:p w:rsidR="00984B7E" w:rsidRDefault="00984B7E" w:rsidP="00F11D33">
            <w:pPr>
              <w:autoSpaceDE w:val="0"/>
              <w:autoSpaceDN w:val="0"/>
              <w:adjustRightInd w:val="0"/>
              <w:spacing w:line="254" w:lineRule="auto"/>
              <w:rPr>
                <w:sz w:val="22"/>
                <w:szCs w:val="22"/>
                <w:lang w:eastAsia="en-US"/>
              </w:rPr>
            </w:pPr>
          </w:p>
          <w:p w:rsidR="00984B7E" w:rsidRDefault="00984B7E" w:rsidP="00F11D33">
            <w:pPr>
              <w:autoSpaceDE w:val="0"/>
              <w:autoSpaceDN w:val="0"/>
              <w:adjustRightInd w:val="0"/>
              <w:spacing w:line="254" w:lineRule="auto"/>
              <w:rPr>
                <w:b/>
                <w:sz w:val="22"/>
                <w:szCs w:val="22"/>
                <w:lang w:eastAsia="en-US"/>
              </w:rPr>
            </w:pPr>
            <w:r>
              <w:rPr>
                <w:sz w:val="22"/>
                <w:szCs w:val="22"/>
                <w:lang w:eastAsia="en-US"/>
              </w:rPr>
              <w:t xml:space="preserve">                    </w:t>
            </w:r>
            <w:r>
              <w:rPr>
                <w:b/>
                <w:sz w:val="22"/>
                <w:szCs w:val="22"/>
                <w:lang w:eastAsia="en-US"/>
              </w:rPr>
              <w:t>Kurumsal Kodu: 46.25.22</w:t>
            </w:r>
          </w:p>
          <w:p w:rsidR="00984B7E" w:rsidRDefault="00984B7E" w:rsidP="00F11D33">
            <w:pPr>
              <w:autoSpaceDE w:val="0"/>
              <w:autoSpaceDN w:val="0"/>
              <w:adjustRightInd w:val="0"/>
              <w:spacing w:line="254" w:lineRule="auto"/>
              <w:rPr>
                <w:sz w:val="22"/>
                <w:szCs w:val="22"/>
                <w:lang w:eastAsia="en-US"/>
              </w:rPr>
            </w:pPr>
          </w:p>
          <w:p w:rsidR="00984B7E" w:rsidRDefault="00984B7E" w:rsidP="00F11D33">
            <w:pPr>
              <w:autoSpaceDE w:val="0"/>
              <w:autoSpaceDN w:val="0"/>
              <w:adjustRightInd w:val="0"/>
              <w:spacing w:line="254" w:lineRule="auto"/>
              <w:rPr>
                <w:b/>
                <w:sz w:val="22"/>
                <w:szCs w:val="22"/>
                <w:lang w:eastAsia="en-US"/>
              </w:rPr>
            </w:pPr>
            <w:r>
              <w:rPr>
                <w:b/>
                <w:sz w:val="22"/>
                <w:szCs w:val="22"/>
                <w:lang w:eastAsia="en-US"/>
              </w:rPr>
              <w:t xml:space="preserve">                   </w:t>
            </w:r>
            <w:r>
              <w:rPr>
                <w:b/>
                <w:sz w:val="22"/>
                <w:szCs w:val="22"/>
                <w:u w:val="single"/>
                <w:lang w:eastAsia="en-US"/>
              </w:rPr>
              <w:t>Gider Kodu:</w:t>
            </w:r>
            <w:r>
              <w:rPr>
                <w:b/>
                <w:sz w:val="22"/>
                <w:szCs w:val="22"/>
                <w:lang w:eastAsia="en-US"/>
              </w:rPr>
              <w:t xml:space="preserve">                                     </w:t>
            </w:r>
            <w:r>
              <w:rPr>
                <w:b/>
                <w:sz w:val="22"/>
                <w:szCs w:val="22"/>
                <w:u w:val="single"/>
                <w:lang w:eastAsia="en-US"/>
              </w:rPr>
              <w:t>Türü:</w:t>
            </w:r>
            <w:r>
              <w:rPr>
                <w:b/>
                <w:sz w:val="22"/>
                <w:szCs w:val="22"/>
                <w:lang w:eastAsia="en-US"/>
              </w:rPr>
              <w:t xml:space="preserve">                                                         </w:t>
            </w:r>
            <w:r>
              <w:rPr>
                <w:b/>
                <w:sz w:val="22"/>
                <w:szCs w:val="22"/>
                <w:u w:val="single"/>
                <w:lang w:eastAsia="en-US"/>
              </w:rPr>
              <w:t>TL:</w:t>
            </w:r>
          </w:p>
          <w:p w:rsidR="00984B7E" w:rsidRDefault="00984B7E" w:rsidP="00F11D33">
            <w:pPr>
              <w:autoSpaceDE w:val="0"/>
              <w:autoSpaceDN w:val="0"/>
              <w:adjustRightInd w:val="0"/>
              <w:spacing w:line="254" w:lineRule="auto"/>
              <w:rPr>
                <w:sz w:val="22"/>
                <w:szCs w:val="22"/>
                <w:lang w:eastAsia="en-US"/>
              </w:rPr>
            </w:pP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01                                                        Personel Giderleri                                  15.220.000,00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02                                                        Sosyal Güvenlik Primleri                        1.580.000,00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03                                                        Mal ve Hizm</w:t>
            </w:r>
            <w:r w:rsidR="00D332D2">
              <w:rPr>
                <w:sz w:val="22"/>
                <w:szCs w:val="22"/>
                <w:lang w:eastAsia="en-US"/>
              </w:rPr>
              <w:t>et Alım Giderleri              5</w:t>
            </w:r>
            <w:r w:rsidRPr="00545529">
              <w:rPr>
                <w:sz w:val="22"/>
                <w:szCs w:val="22"/>
                <w:lang w:eastAsia="en-US"/>
              </w:rPr>
              <w:t>3.999.000,00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04                                                        Faiz Giderleri                                          3.200.000,00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05                                                        Cari Transferler                                       1.101.000,00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06                                                        Sermaye Giderleri                                   5.450.000,00</w:t>
            </w:r>
          </w:p>
          <w:p w:rsidR="00984B7E" w:rsidRPr="00545529" w:rsidRDefault="00984B7E" w:rsidP="00F11D33">
            <w:pPr>
              <w:autoSpaceDE w:val="0"/>
              <w:autoSpaceDN w:val="0"/>
              <w:adjustRightInd w:val="0"/>
              <w:spacing w:line="254" w:lineRule="auto"/>
              <w:rPr>
                <w:sz w:val="22"/>
                <w:szCs w:val="22"/>
                <w:lang w:eastAsia="en-US"/>
              </w:rPr>
            </w:pPr>
            <w:r w:rsidRPr="00545529">
              <w:rPr>
                <w:sz w:val="22"/>
                <w:szCs w:val="22"/>
                <w:lang w:eastAsia="en-US"/>
              </w:rPr>
              <w:t xml:space="preserve">                   09                                                        Yedek Ödenekler                                    4.950.000,00</w:t>
            </w:r>
          </w:p>
          <w:p w:rsidR="00984B7E" w:rsidRPr="00545529" w:rsidRDefault="00984B7E" w:rsidP="00F11D33">
            <w:pPr>
              <w:autoSpaceDE w:val="0"/>
              <w:autoSpaceDN w:val="0"/>
              <w:adjustRightInd w:val="0"/>
              <w:spacing w:line="254" w:lineRule="auto"/>
              <w:rPr>
                <w:sz w:val="22"/>
                <w:szCs w:val="22"/>
                <w:lang w:eastAsia="en-US"/>
              </w:rPr>
            </w:pPr>
          </w:p>
          <w:p w:rsidR="00984B7E" w:rsidRPr="00545529" w:rsidRDefault="00984B7E" w:rsidP="00F11D33">
            <w:pPr>
              <w:autoSpaceDE w:val="0"/>
              <w:autoSpaceDN w:val="0"/>
              <w:adjustRightInd w:val="0"/>
              <w:spacing w:line="254" w:lineRule="auto"/>
              <w:rPr>
                <w:b/>
                <w:sz w:val="22"/>
                <w:szCs w:val="22"/>
                <w:lang w:eastAsia="en-US"/>
              </w:rPr>
            </w:pPr>
            <w:r w:rsidRPr="00545529">
              <w:rPr>
                <w:sz w:val="22"/>
                <w:szCs w:val="22"/>
                <w:lang w:eastAsia="en-US"/>
              </w:rPr>
              <w:t xml:space="preserve">                                                                                                            </w:t>
            </w:r>
            <w:r w:rsidRPr="00545529">
              <w:rPr>
                <w:b/>
                <w:sz w:val="22"/>
                <w:szCs w:val="22"/>
                <w:lang w:eastAsia="en-US"/>
              </w:rPr>
              <w:t>TOPLAM:         85.500.000,00 TL</w:t>
            </w:r>
          </w:p>
          <w:p w:rsidR="00984B7E" w:rsidRDefault="00984B7E" w:rsidP="00F11D33">
            <w:pPr>
              <w:autoSpaceDE w:val="0"/>
              <w:autoSpaceDN w:val="0"/>
              <w:adjustRightInd w:val="0"/>
              <w:spacing w:line="254" w:lineRule="auto"/>
              <w:rPr>
                <w:lang w:eastAsia="en-US"/>
              </w:rPr>
            </w:pPr>
          </w:p>
          <w:p w:rsidR="00F76D48" w:rsidRDefault="00F76D48" w:rsidP="00F11D33">
            <w:pPr>
              <w:autoSpaceDE w:val="0"/>
              <w:autoSpaceDN w:val="0"/>
              <w:adjustRightInd w:val="0"/>
              <w:spacing w:line="254" w:lineRule="auto"/>
              <w:rPr>
                <w:lang w:eastAsia="en-US"/>
              </w:rPr>
            </w:pPr>
          </w:p>
          <w:p w:rsidR="006207F9" w:rsidRPr="00B7407F" w:rsidRDefault="006207F9" w:rsidP="006207F9">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İsmail HAZAR                                    Mikail DOĞAN</w:t>
            </w:r>
          </w:p>
          <w:p w:rsidR="006207F9" w:rsidRPr="00F76D48" w:rsidRDefault="006207F9" w:rsidP="006207F9">
            <w:pPr>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6207F9" w:rsidRDefault="006207F9" w:rsidP="006207F9">
            <w:pPr>
              <w:autoSpaceDE w:val="0"/>
              <w:autoSpaceDN w:val="0"/>
              <w:adjustRightInd w:val="0"/>
              <w:spacing w:line="254" w:lineRule="auto"/>
              <w:rPr>
                <w:lang w:eastAsia="en-US"/>
              </w:rPr>
            </w:pPr>
          </w:p>
          <w:p w:rsidR="006207F9" w:rsidRDefault="006207F9" w:rsidP="006207F9">
            <w:pPr>
              <w:autoSpaceDE w:val="0"/>
              <w:autoSpaceDN w:val="0"/>
              <w:adjustRightInd w:val="0"/>
              <w:spacing w:line="254" w:lineRule="auto"/>
              <w:rPr>
                <w:lang w:eastAsia="en-US"/>
              </w:rPr>
            </w:pPr>
          </w:p>
          <w:p w:rsidR="006207F9" w:rsidRDefault="006207F9" w:rsidP="006207F9">
            <w:pPr>
              <w:autoSpaceDE w:val="0"/>
              <w:autoSpaceDN w:val="0"/>
              <w:adjustRightInd w:val="0"/>
              <w:spacing w:line="254" w:lineRule="auto"/>
              <w:rPr>
                <w:lang w:eastAsia="en-US"/>
              </w:rPr>
            </w:pPr>
            <w:r>
              <w:rPr>
                <w:lang w:eastAsia="en-US"/>
              </w:rPr>
              <w:t xml:space="preserve">                 </w:t>
            </w:r>
            <w:r>
              <w:rPr>
                <w:rFonts w:eastAsiaTheme="minorHAnsi"/>
                <w:lang w:eastAsia="en-US"/>
              </w:rPr>
              <w:t xml:space="preserve">Zeki İŞÇİ                                         Mehmet TOK                  </w:t>
            </w:r>
            <w:r>
              <w:rPr>
                <w:lang w:eastAsia="en-US"/>
              </w:rPr>
              <w:t xml:space="preserve">           </w:t>
            </w:r>
            <w:r>
              <w:rPr>
                <w:rFonts w:eastAsiaTheme="minorHAnsi"/>
                <w:lang w:eastAsia="en-US"/>
              </w:rPr>
              <w:t xml:space="preserve">Recep YEŞİLYURT                              </w:t>
            </w:r>
          </w:p>
          <w:p w:rsidR="006207F9" w:rsidRDefault="006207F9" w:rsidP="006207F9">
            <w:pPr>
              <w:autoSpaceDE w:val="0"/>
              <w:autoSpaceDN w:val="0"/>
              <w:adjustRightInd w:val="0"/>
              <w:spacing w:line="254" w:lineRule="auto"/>
              <w:rPr>
                <w:lang w:eastAsia="en-US"/>
              </w:rPr>
            </w:pPr>
            <w:r>
              <w:rPr>
                <w:lang w:eastAsia="en-US"/>
              </w:rPr>
              <w:t xml:space="preserve">     Meclis 2. Başkan V. Üye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p>
          <w:p w:rsidR="006207F9" w:rsidRDefault="006207F9" w:rsidP="006207F9">
            <w:pPr>
              <w:autoSpaceDE w:val="0"/>
              <w:autoSpaceDN w:val="0"/>
              <w:adjustRightInd w:val="0"/>
              <w:spacing w:line="254" w:lineRule="auto"/>
              <w:rPr>
                <w:lang w:eastAsia="en-US"/>
              </w:rPr>
            </w:pPr>
            <w:r>
              <w:rPr>
                <w:lang w:eastAsia="en-US"/>
              </w:rPr>
              <w:t xml:space="preserve">              </w:t>
            </w:r>
          </w:p>
          <w:p w:rsidR="006207F9" w:rsidRDefault="006207F9" w:rsidP="006207F9">
            <w:pPr>
              <w:autoSpaceDE w:val="0"/>
              <w:autoSpaceDN w:val="0"/>
              <w:adjustRightInd w:val="0"/>
              <w:spacing w:line="254" w:lineRule="auto"/>
              <w:rPr>
                <w:lang w:eastAsia="en-US"/>
              </w:rPr>
            </w:pPr>
            <w:r>
              <w:rPr>
                <w:lang w:eastAsia="en-US"/>
              </w:rPr>
              <w:t xml:space="preserve">                              </w:t>
            </w:r>
          </w:p>
          <w:p w:rsidR="006207F9" w:rsidRPr="00B90594" w:rsidRDefault="006207F9" w:rsidP="006207F9">
            <w:pPr>
              <w:autoSpaceDE w:val="0"/>
              <w:autoSpaceDN w:val="0"/>
              <w:adjustRightInd w:val="0"/>
              <w:spacing w:line="254" w:lineRule="auto"/>
              <w:rPr>
                <w:lang w:eastAsia="en-US"/>
              </w:rPr>
            </w:pPr>
            <w:r>
              <w:rPr>
                <w:lang w:eastAsia="en-US"/>
              </w:rPr>
              <w:t xml:space="preserve">                      </w:t>
            </w:r>
          </w:p>
          <w:p w:rsidR="006207F9" w:rsidRDefault="006207F9" w:rsidP="006207F9">
            <w:pPr>
              <w:autoSpaceDE w:val="0"/>
              <w:autoSpaceDN w:val="0"/>
              <w:adjustRightInd w:val="0"/>
              <w:spacing w:line="254" w:lineRule="auto"/>
              <w:rPr>
                <w:rFonts w:eastAsiaTheme="minorHAnsi"/>
                <w:lang w:eastAsia="en-US"/>
              </w:rPr>
            </w:pPr>
            <w:r>
              <w:rPr>
                <w:rFonts w:eastAsiaTheme="minorHAnsi"/>
                <w:lang w:eastAsia="en-US"/>
              </w:rPr>
              <w:t xml:space="preserve">                                          Metin ÇELİK                                Hasan KALAYCI </w:t>
            </w:r>
          </w:p>
          <w:p w:rsidR="006207F9" w:rsidRDefault="006207F9" w:rsidP="006207F9">
            <w:pPr>
              <w:autoSpaceDE w:val="0"/>
              <w:autoSpaceDN w:val="0"/>
              <w:adjustRightInd w:val="0"/>
              <w:spacing w:line="254" w:lineRule="auto"/>
              <w:rPr>
                <w:lang w:eastAsia="en-US"/>
              </w:rPr>
            </w:pPr>
            <w:r>
              <w:rPr>
                <w:rFonts w:eastAsiaTheme="minorHAnsi"/>
                <w:lang w:eastAsia="en-US"/>
              </w:rPr>
              <w:t xml:space="preserve">                                                   Üye       </w:t>
            </w:r>
            <w:r>
              <w:rPr>
                <w:lang w:eastAsia="en-US"/>
              </w:rPr>
              <w:t xml:space="preserve">                                             </w:t>
            </w:r>
            <w:proofErr w:type="spellStart"/>
            <w:r>
              <w:rPr>
                <w:lang w:eastAsia="en-US"/>
              </w:rPr>
              <w:t>Üye</w:t>
            </w:r>
            <w:proofErr w:type="spellEnd"/>
            <w:r>
              <w:rPr>
                <w:lang w:eastAsia="en-US"/>
              </w:rPr>
              <w:t xml:space="preserve">                                                             </w:t>
            </w:r>
          </w:p>
          <w:p w:rsidR="00984B7E" w:rsidRPr="00984B7E" w:rsidRDefault="006207F9" w:rsidP="00984B7E">
            <w:pPr>
              <w:autoSpaceDE w:val="0"/>
              <w:autoSpaceDN w:val="0"/>
              <w:adjustRightInd w:val="0"/>
              <w:spacing w:line="254" w:lineRule="auto"/>
              <w:rPr>
                <w:lang w:eastAsia="en-US"/>
              </w:rPr>
            </w:pPr>
            <w:r>
              <w:rPr>
                <w:lang w:eastAsia="en-US"/>
              </w:rPr>
              <w:t xml:space="preserve">          </w:t>
            </w:r>
          </w:p>
        </w:tc>
      </w:tr>
    </w:tbl>
    <w:p w:rsidR="00984B7E" w:rsidRDefault="00984B7E" w:rsidP="00984B7E">
      <w:pPr>
        <w:ind w:left="-709"/>
        <w:jc w:val="center"/>
        <w:rPr>
          <w:b/>
          <w:sz w:val="28"/>
          <w:szCs w:val="28"/>
        </w:rPr>
      </w:pPr>
      <w:r>
        <w:rPr>
          <w:b/>
          <w:sz w:val="28"/>
          <w:szCs w:val="28"/>
        </w:rPr>
        <w:lastRenderedPageBreak/>
        <w:t>MECLİS KARARI</w:t>
      </w:r>
    </w:p>
    <w:p w:rsidR="00984B7E" w:rsidRDefault="00984B7E" w:rsidP="00984B7E">
      <w:pPr>
        <w:jc w:val="center"/>
      </w:pPr>
    </w:p>
    <w:p w:rsidR="00984B7E" w:rsidRDefault="00984B7E" w:rsidP="00984B7E">
      <w:pPr>
        <w:jc w:val="center"/>
      </w:pPr>
    </w:p>
    <w:p w:rsidR="00984B7E" w:rsidRDefault="00984B7E" w:rsidP="00984B7E">
      <w:r>
        <w:t xml:space="preserve">KARAR </w:t>
      </w:r>
      <w:proofErr w:type="gramStart"/>
      <w:r>
        <w:t>TARİHİ    : 10</w:t>
      </w:r>
      <w:proofErr w:type="gramEnd"/>
      <w:r>
        <w:t>.10.2024</w:t>
      </w:r>
    </w:p>
    <w:p w:rsidR="00984B7E" w:rsidRDefault="00984B7E" w:rsidP="00984B7E">
      <w:r>
        <w:t xml:space="preserve">KARAR </w:t>
      </w:r>
      <w:proofErr w:type="gramStart"/>
      <w:r>
        <w:t>NO            : 50</w:t>
      </w:r>
      <w:proofErr w:type="gramEnd"/>
    </w:p>
    <w:p w:rsidR="00984B7E" w:rsidRDefault="00984B7E" w:rsidP="00984B7E">
      <w:r>
        <w:t xml:space="preserve">KARAR </w:t>
      </w:r>
      <w:proofErr w:type="gramStart"/>
      <w:r>
        <w:t>ÖZETİ      : 2025</w:t>
      </w:r>
      <w:proofErr w:type="gramEnd"/>
      <w:r>
        <w:t xml:space="preserve"> YILI BÜTÇESİNİN GÖRÜŞÜLMESİ</w:t>
      </w:r>
    </w:p>
    <w:p w:rsidR="00984B7E" w:rsidRDefault="00984B7E" w:rsidP="00984B7E"/>
    <w:p w:rsidR="00984B7E" w:rsidRDefault="00984B7E" w:rsidP="00984B7E"/>
    <w:p w:rsidR="00984B7E" w:rsidRDefault="00984B7E" w:rsidP="00984B7E">
      <w:pPr>
        <w:jc w:val="both"/>
      </w:pPr>
      <w:r>
        <w:t xml:space="preserve">           2025 yılı bütçesine esas Bütçe Kararnamesi maddeler toplantı halinde bulunan üyelere Meclis Başkanımızca okunmak sureti ile karara bağlandı.</w:t>
      </w:r>
    </w:p>
    <w:p w:rsidR="00984B7E" w:rsidRDefault="00984B7E" w:rsidP="00984B7E">
      <w:pPr>
        <w:jc w:val="both"/>
      </w:pPr>
    </w:p>
    <w:p w:rsidR="00984B7E" w:rsidRDefault="00984B7E" w:rsidP="00984B7E">
      <w:pPr>
        <w:jc w:val="center"/>
      </w:pPr>
    </w:p>
    <w:p w:rsidR="00984B7E" w:rsidRDefault="00984B7E" w:rsidP="00984B7E">
      <w:pPr>
        <w:jc w:val="center"/>
      </w:pPr>
      <w:r>
        <w:t>2025 YILI BÜTÇE KARARNAMESİ</w:t>
      </w:r>
    </w:p>
    <w:p w:rsidR="00984B7E" w:rsidRDefault="00984B7E" w:rsidP="00984B7E">
      <w:pPr>
        <w:jc w:val="both"/>
      </w:pPr>
    </w:p>
    <w:p w:rsidR="00984B7E" w:rsidRDefault="00984B7E" w:rsidP="00984B7E">
      <w:pPr>
        <w:jc w:val="both"/>
      </w:pPr>
    </w:p>
    <w:p w:rsidR="00984B7E" w:rsidRDefault="00984B7E" w:rsidP="00984B7E">
      <w:pPr>
        <w:jc w:val="both"/>
        <w:rPr>
          <w:sz w:val="22"/>
          <w:szCs w:val="22"/>
        </w:rPr>
      </w:pPr>
      <w:r>
        <w:rPr>
          <w:sz w:val="22"/>
          <w:szCs w:val="22"/>
        </w:rPr>
        <w:t>Madde 1- Belediye Bütçesi kapsamındaki idarelerin harcamaları için (A) işaretli cetvel gösterildiği üzere 85.500.000,00 TL olarak ödenek verilmiştir.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2- Belediye Bütçesinin geliri, bağlı (B) işaretli cetvelde gösterildiği üzere toplam 85.500.000,00 TL olarak tahmin edilmiştir.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3- 2025 Mali Yılı Gider Bütçesinde yer alan ödenekler toplamı ile Gelir Bütçesinde tahmin edilen toplamı arasındaki denklik sağlanmıştır.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4- Gelir çeşitlerinin her birinin dayandığı hükümleri gösterir bağlı (C ) cetvelindeki kayıtlı bulunan gelirler dışında yürürlükteki mevzuata aykırı olarak hiçbir kaynağa başvurulmayacaktır.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5- Bağlı (G) cetvelindeki nicelik ile niteliği gösteren Yapı Tesis ve Büyük Onarımlar dolayısı ile Belediye Başkanı hükmü çok yılı kapsayan sözleşme yapmaya yetkilidir.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6- 6245 Sayılı Harcırah Kanununun 8. maddesi gereğince üzerinde resmi bir görev bulunmayanlara Belediye Meclis üyeleri ve seçilmiş Encümen Üyeleri yurt içi ve yurt dışı gezi ve görevlerinde verilecek günlük ve yol giderlerine bağlı (H) cetvelinde gösterilen miktarlar üzerinden ödenecektir.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7- Bütçeye aşağıda belirtilen cetvellerden oluşur.</w:t>
      </w:r>
    </w:p>
    <w:p w:rsidR="00984B7E" w:rsidRDefault="00984B7E" w:rsidP="00984B7E">
      <w:pPr>
        <w:numPr>
          <w:ilvl w:val="0"/>
          <w:numId w:val="8"/>
        </w:numPr>
        <w:jc w:val="both"/>
        <w:rPr>
          <w:sz w:val="22"/>
          <w:szCs w:val="22"/>
        </w:rPr>
      </w:pPr>
      <w:r>
        <w:rPr>
          <w:sz w:val="22"/>
          <w:szCs w:val="22"/>
        </w:rPr>
        <w:t>Bütçe Kararnamesi, (Örnek-21)</w:t>
      </w:r>
    </w:p>
    <w:p w:rsidR="00984B7E" w:rsidRDefault="00984B7E" w:rsidP="00984B7E">
      <w:pPr>
        <w:numPr>
          <w:ilvl w:val="0"/>
          <w:numId w:val="8"/>
        </w:numPr>
        <w:jc w:val="both"/>
        <w:rPr>
          <w:sz w:val="22"/>
          <w:szCs w:val="22"/>
        </w:rPr>
      </w:pPr>
      <w:r>
        <w:rPr>
          <w:sz w:val="22"/>
          <w:szCs w:val="22"/>
        </w:rPr>
        <w:t xml:space="preserve">Fonksiyonel ve Ekonomik Sınıflandırma Düzeyinde Ödenek Cetveli (Örnek-18) </w:t>
      </w:r>
    </w:p>
    <w:p w:rsidR="00984B7E" w:rsidRDefault="00984B7E" w:rsidP="00984B7E">
      <w:pPr>
        <w:numPr>
          <w:ilvl w:val="0"/>
          <w:numId w:val="8"/>
        </w:numPr>
        <w:jc w:val="both"/>
        <w:rPr>
          <w:sz w:val="22"/>
          <w:szCs w:val="22"/>
        </w:rPr>
      </w:pPr>
      <w:r>
        <w:rPr>
          <w:sz w:val="22"/>
          <w:szCs w:val="22"/>
        </w:rPr>
        <w:t>Ödenek Cetveli (Örnek-20)</w:t>
      </w:r>
    </w:p>
    <w:p w:rsidR="00984B7E" w:rsidRDefault="00984B7E" w:rsidP="00984B7E">
      <w:pPr>
        <w:numPr>
          <w:ilvl w:val="0"/>
          <w:numId w:val="8"/>
        </w:numPr>
        <w:jc w:val="both"/>
        <w:rPr>
          <w:sz w:val="22"/>
          <w:szCs w:val="22"/>
        </w:rPr>
      </w:pPr>
      <w:r>
        <w:rPr>
          <w:sz w:val="22"/>
          <w:szCs w:val="22"/>
        </w:rPr>
        <w:t>Gelirlerin Ekonomik Sınıflandırması Cetveli (Örnek-11)</w:t>
      </w:r>
    </w:p>
    <w:p w:rsidR="00984B7E" w:rsidRDefault="00984B7E" w:rsidP="00984B7E">
      <w:pPr>
        <w:numPr>
          <w:ilvl w:val="0"/>
          <w:numId w:val="8"/>
        </w:numPr>
        <w:jc w:val="both"/>
        <w:rPr>
          <w:sz w:val="22"/>
          <w:szCs w:val="22"/>
        </w:rPr>
      </w:pPr>
      <w:r>
        <w:rPr>
          <w:sz w:val="22"/>
          <w:szCs w:val="22"/>
        </w:rPr>
        <w:t>Finansmanın Ekonomik Sınıflandırması Cetveli (Örmek-12)</w:t>
      </w:r>
    </w:p>
    <w:p w:rsidR="00984B7E" w:rsidRDefault="00984B7E" w:rsidP="00984B7E">
      <w:pPr>
        <w:numPr>
          <w:ilvl w:val="0"/>
          <w:numId w:val="8"/>
        </w:numPr>
        <w:jc w:val="both"/>
        <w:rPr>
          <w:sz w:val="22"/>
          <w:szCs w:val="22"/>
        </w:rPr>
      </w:pPr>
      <w:r>
        <w:rPr>
          <w:sz w:val="22"/>
          <w:szCs w:val="22"/>
        </w:rPr>
        <w:t>Gelirlerin Yasal Dayanağını Gösterir (C) Cetveli (Örnek-13)</w:t>
      </w:r>
    </w:p>
    <w:p w:rsidR="00984B7E" w:rsidRDefault="00984B7E" w:rsidP="00984B7E">
      <w:pPr>
        <w:numPr>
          <w:ilvl w:val="0"/>
          <w:numId w:val="8"/>
        </w:numPr>
        <w:jc w:val="both"/>
        <w:rPr>
          <w:sz w:val="22"/>
          <w:szCs w:val="22"/>
        </w:rPr>
      </w:pPr>
      <w:r>
        <w:rPr>
          <w:sz w:val="22"/>
          <w:szCs w:val="22"/>
        </w:rPr>
        <w:t>Gelecek Yıllara Yüklenmelere Girişmeye İzin Verilen Hizmetlere Ait (G) Cetveli (Örnek-22)</w:t>
      </w:r>
    </w:p>
    <w:p w:rsidR="00984B7E" w:rsidRDefault="00984B7E" w:rsidP="00984B7E">
      <w:pPr>
        <w:numPr>
          <w:ilvl w:val="0"/>
          <w:numId w:val="8"/>
        </w:numPr>
        <w:jc w:val="both"/>
        <w:rPr>
          <w:sz w:val="22"/>
          <w:szCs w:val="22"/>
        </w:rPr>
      </w:pPr>
      <w:r>
        <w:rPr>
          <w:sz w:val="22"/>
          <w:szCs w:val="22"/>
        </w:rPr>
        <w:t>Memur ve Hizmetli Olmayanlara Verilecek Harcırahı Gösterir (H) Cetveli (Örnek-23)</w:t>
      </w:r>
    </w:p>
    <w:p w:rsidR="00984B7E" w:rsidRDefault="00984B7E" w:rsidP="00984B7E">
      <w:pPr>
        <w:numPr>
          <w:ilvl w:val="0"/>
          <w:numId w:val="8"/>
        </w:numPr>
        <w:jc w:val="both"/>
        <w:rPr>
          <w:sz w:val="22"/>
          <w:szCs w:val="22"/>
        </w:rPr>
      </w:pPr>
      <w:r>
        <w:rPr>
          <w:sz w:val="22"/>
          <w:szCs w:val="22"/>
        </w:rPr>
        <w:t>İhdas Edilen Memur Kadrolarını Gösterir (K-1) Cetveli (Örnek-24)</w:t>
      </w:r>
    </w:p>
    <w:p w:rsidR="00984B7E" w:rsidRDefault="00984B7E" w:rsidP="00984B7E">
      <w:pPr>
        <w:numPr>
          <w:ilvl w:val="0"/>
          <w:numId w:val="8"/>
        </w:numPr>
        <w:jc w:val="both"/>
        <w:rPr>
          <w:sz w:val="22"/>
          <w:szCs w:val="22"/>
        </w:rPr>
      </w:pPr>
      <w:r>
        <w:rPr>
          <w:sz w:val="22"/>
          <w:szCs w:val="22"/>
        </w:rPr>
        <w:t>İhdas Edilen Sürekli İşçi Kadrolarını Gösterir (K-2) Cetveli (Örnek-25)</w:t>
      </w:r>
    </w:p>
    <w:p w:rsidR="00984B7E" w:rsidRDefault="00984B7E" w:rsidP="00984B7E">
      <w:pPr>
        <w:numPr>
          <w:ilvl w:val="0"/>
          <w:numId w:val="8"/>
        </w:numPr>
        <w:jc w:val="both"/>
        <w:rPr>
          <w:sz w:val="22"/>
          <w:szCs w:val="22"/>
        </w:rPr>
      </w:pPr>
      <w:r>
        <w:rPr>
          <w:sz w:val="22"/>
          <w:szCs w:val="22"/>
        </w:rPr>
        <w:t>237 Sayı Taşıt Kanunu’na Göre Satın Alınacak Taşıtları Gösterir (T) Cetveli (Örnek -26)</w:t>
      </w:r>
    </w:p>
    <w:p w:rsidR="00984B7E" w:rsidRDefault="00984B7E" w:rsidP="00984B7E">
      <w:pPr>
        <w:numPr>
          <w:ilvl w:val="0"/>
          <w:numId w:val="8"/>
        </w:numPr>
        <w:jc w:val="both"/>
        <w:rPr>
          <w:sz w:val="22"/>
          <w:szCs w:val="22"/>
        </w:rPr>
      </w:pPr>
      <w:r>
        <w:rPr>
          <w:sz w:val="22"/>
          <w:szCs w:val="22"/>
        </w:rPr>
        <w:t>İzleyen İki yılın Bütçe Tahminleri</w:t>
      </w:r>
    </w:p>
    <w:p w:rsidR="00984B7E" w:rsidRDefault="00984B7E" w:rsidP="00984B7E">
      <w:pPr>
        <w:numPr>
          <w:ilvl w:val="0"/>
          <w:numId w:val="8"/>
        </w:numPr>
        <w:jc w:val="both"/>
        <w:rPr>
          <w:sz w:val="22"/>
          <w:szCs w:val="22"/>
        </w:rPr>
      </w:pPr>
      <w:r>
        <w:rPr>
          <w:sz w:val="22"/>
          <w:szCs w:val="22"/>
        </w:rPr>
        <w:t xml:space="preserve">İhtiyaç Duyulan Diğer Cetveller. </w:t>
      </w:r>
    </w:p>
    <w:p w:rsidR="00984B7E" w:rsidRDefault="00984B7E" w:rsidP="00984B7E">
      <w:pPr>
        <w:ind w:left="720"/>
        <w:jc w:val="both"/>
        <w:rPr>
          <w:sz w:val="22"/>
          <w:szCs w:val="22"/>
        </w:rPr>
      </w:pPr>
    </w:p>
    <w:p w:rsidR="00984B7E" w:rsidRDefault="00984B7E" w:rsidP="00984B7E">
      <w:pPr>
        <w:jc w:val="both"/>
        <w:rPr>
          <w:sz w:val="22"/>
          <w:szCs w:val="22"/>
        </w:rPr>
      </w:pPr>
      <w:r>
        <w:rPr>
          <w:sz w:val="22"/>
          <w:szCs w:val="22"/>
        </w:rPr>
        <w:t>Madde 8- Vergi, resim, harç ve katılma paylarının tahsil süreleri 2464 Sayılı Belediye Gelirleri Kanunu ile 1319 Sayılı Emlak Vergisi Kanununda gösterilen zamanlarda diğer gelirler ise Meclisçe tayin edilecek zamanlarda iki çeşit taksitle tahsil edilir.</w:t>
      </w:r>
    </w:p>
    <w:p w:rsidR="00984B7E" w:rsidRDefault="00984B7E" w:rsidP="00984B7E">
      <w:pPr>
        <w:numPr>
          <w:ilvl w:val="1"/>
          <w:numId w:val="8"/>
        </w:numPr>
        <w:jc w:val="both"/>
        <w:rPr>
          <w:sz w:val="22"/>
          <w:szCs w:val="22"/>
        </w:rPr>
      </w:pPr>
      <w:r>
        <w:rPr>
          <w:sz w:val="22"/>
          <w:szCs w:val="22"/>
        </w:rPr>
        <w:t>Emlak Vergisi Bakanlar Kurulu’nun belirdiği tarihler uygulanır.</w:t>
      </w:r>
    </w:p>
    <w:p w:rsidR="00984B7E" w:rsidRDefault="00984B7E" w:rsidP="00984B7E">
      <w:pPr>
        <w:numPr>
          <w:ilvl w:val="1"/>
          <w:numId w:val="8"/>
        </w:numPr>
        <w:jc w:val="both"/>
        <w:rPr>
          <w:sz w:val="22"/>
          <w:szCs w:val="22"/>
        </w:rPr>
      </w:pPr>
      <w:r>
        <w:rPr>
          <w:sz w:val="22"/>
          <w:szCs w:val="22"/>
        </w:rPr>
        <w:t>İlan ve Reklâm Vergisi Şubat ayı 2025 sonuna kadar ödenir.</w:t>
      </w:r>
    </w:p>
    <w:p w:rsidR="00984B7E" w:rsidRDefault="00984B7E" w:rsidP="00984B7E">
      <w:pPr>
        <w:numPr>
          <w:ilvl w:val="1"/>
          <w:numId w:val="8"/>
        </w:numPr>
        <w:jc w:val="both"/>
        <w:rPr>
          <w:sz w:val="22"/>
          <w:szCs w:val="22"/>
        </w:rPr>
      </w:pPr>
      <w:r>
        <w:rPr>
          <w:sz w:val="22"/>
          <w:szCs w:val="22"/>
        </w:rPr>
        <w:t>Pazaryeri devir bedelleri idarenin uygun görmesi durumunda Nisan – Ağustos - Aralık ayları sonuna kadar 2025 yılında ödenir.</w:t>
      </w:r>
    </w:p>
    <w:p w:rsidR="00984B7E" w:rsidRDefault="00984B7E" w:rsidP="00984B7E">
      <w:pPr>
        <w:numPr>
          <w:ilvl w:val="1"/>
          <w:numId w:val="8"/>
        </w:numPr>
        <w:jc w:val="both"/>
        <w:rPr>
          <w:sz w:val="22"/>
          <w:szCs w:val="22"/>
        </w:rPr>
      </w:pPr>
      <w:r>
        <w:rPr>
          <w:sz w:val="22"/>
          <w:szCs w:val="22"/>
        </w:rPr>
        <w:t>Ücrete tabi yapılan işlerin bedelleri peşin tahsil edilir.</w:t>
      </w: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p>
    <w:p w:rsidR="00984B7E" w:rsidRDefault="00984B7E" w:rsidP="00984B7E">
      <w:pPr>
        <w:jc w:val="both"/>
        <w:rPr>
          <w:sz w:val="22"/>
          <w:szCs w:val="22"/>
        </w:rPr>
      </w:pPr>
      <w:r>
        <w:rPr>
          <w:sz w:val="22"/>
          <w:szCs w:val="22"/>
        </w:rPr>
        <w:t>Madde 9- Beş yıllık imar programı uygulaması ve belediyenin kalkınması için yapılması uygun görülen ve aşağıda maddeler halinde gösterilen işlere ilişkin karşılarında belirtilen miktarda borçlanmaya belediye adına Belediye Meclisi yetkilidir.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10- Şarta bağlı yardımlar tahsisi maliyetinde alınan yardımlar ve bir projeye bağlı olarak alınan kredilerden yılı içerisinde harcanmayıp artan kısımlar ertesi yıl bütçesinde açılacak tertiplerine yılı bütçesinden ayrılacak ödeneklere eklenmek suretiyle konulur. Şarta bağlı bağış amacı, bir projeye tahsisli yardım veya krediler, proje yüzde yüz gerçekleşmeden bu tertiplerdeki ödenekler başka işlere aktarılmaz.</w:t>
      </w:r>
    </w:p>
    <w:p w:rsidR="00984B7E" w:rsidRDefault="00984B7E" w:rsidP="00984B7E">
      <w:pPr>
        <w:jc w:val="both"/>
        <w:rPr>
          <w:sz w:val="22"/>
          <w:szCs w:val="22"/>
        </w:rPr>
      </w:pPr>
    </w:p>
    <w:p w:rsidR="00984B7E" w:rsidRDefault="00984B7E" w:rsidP="00984B7E">
      <w:pPr>
        <w:jc w:val="both"/>
        <w:rPr>
          <w:sz w:val="22"/>
          <w:szCs w:val="22"/>
        </w:rPr>
      </w:pPr>
      <w:r>
        <w:rPr>
          <w:sz w:val="22"/>
          <w:szCs w:val="22"/>
        </w:rPr>
        <w:t xml:space="preserve">Madde 11- 5393 Sayılı Belediye Kanununun 15. maddesinin son bendi Belediyenin proje karşılığı borçlanma yoluyla elde ettiği gelirleri şartlı bağışlar ve kamu hizmetlerinde fiilen kullanılan malları ile belediye tarafından tahsil edilen vergi, resim ve harç gelirlerinin haczedilemeyeceği hükmü doğrultusunda; Belediyenin emval ve eşyası gelirleri üzerine haciz yasağı amme hizmetine tahsis şartına bağlı olduğundan Belediye </w:t>
      </w:r>
      <w:r w:rsidR="003A18E7">
        <w:rPr>
          <w:sz w:val="22"/>
          <w:szCs w:val="22"/>
        </w:rPr>
        <w:t>Meclisinin 10.10.2024 tarih ve 50</w:t>
      </w:r>
      <w:r>
        <w:rPr>
          <w:sz w:val="22"/>
          <w:szCs w:val="22"/>
        </w:rPr>
        <w:t xml:space="preserve"> sayılı kararı ile Belediyemizin tüm hak ve alacakları, bankadaki paraları kamu yararına tahsis edilmiştir.</w:t>
      </w:r>
    </w:p>
    <w:p w:rsidR="00984B7E" w:rsidRDefault="00984B7E" w:rsidP="00984B7E">
      <w:pPr>
        <w:jc w:val="both"/>
        <w:rPr>
          <w:sz w:val="22"/>
          <w:szCs w:val="22"/>
        </w:rPr>
      </w:pPr>
    </w:p>
    <w:p w:rsidR="00984B7E" w:rsidRDefault="00984B7E" w:rsidP="00984B7E">
      <w:pPr>
        <w:jc w:val="both"/>
        <w:rPr>
          <w:sz w:val="22"/>
          <w:szCs w:val="22"/>
        </w:rPr>
      </w:pPr>
      <w:r>
        <w:rPr>
          <w:sz w:val="22"/>
          <w:szCs w:val="22"/>
        </w:rPr>
        <w:t>Madde 12- Bu kararname hükümleri 1 OCAK–2025 tarihinde yürürlüğe girer.</w:t>
      </w:r>
    </w:p>
    <w:p w:rsidR="00984B7E" w:rsidRDefault="00984B7E" w:rsidP="00984B7E">
      <w:pPr>
        <w:jc w:val="both"/>
        <w:rPr>
          <w:sz w:val="22"/>
          <w:szCs w:val="22"/>
        </w:rPr>
      </w:pPr>
      <w:r>
        <w:rPr>
          <w:sz w:val="22"/>
          <w:szCs w:val="22"/>
        </w:rPr>
        <w:t>Madde 13- Bu kararname hükümlerini Belediye Başkanı yürütür.</w:t>
      </w:r>
    </w:p>
    <w:p w:rsidR="00984B7E" w:rsidRDefault="00984B7E" w:rsidP="00984B7E">
      <w:pPr>
        <w:jc w:val="both"/>
        <w:rPr>
          <w:sz w:val="22"/>
          <w:szCs w:val="22"/>
        </w:rPr>
      </w:pPr>
      <w:r>
        <w:rPr>
          <w:sz w:val="22"/>
          <w:szCs w:val="22"/>
        </w:rPr>
        <w:t>Madde 14- İşbu kararname hükümleri 14. maddeden oluşmaktadır. Uzundere Belediye Meclisinin 10 Ekim 2024 ayı toplantısında kabul edilen 2025 yılı bütçenin toplantı tutanaklarına uygun olduğu tasdik olunur.</w:t>
      </w:r>
    </w:p>
    <w:p w:rsidR="00984B7E" w:rsidRDefault="00984B7E" w:rsidP="00984B7E">
      <w:pPr>
        <w:jc w:val="both"/>
        <w:rPr>
          <w:sz w:val="20"/>
          <w:szCs w:val="20"/>
        </w:rPr>
      </w:pPr>
    </w:p>
    <w:p w:rsidR="00984B7E" w:rsidRDefault="00984B7E" w:rsidP="00984B7E">
      <w:pPr>
        <w:jc w:val="both"/>
        <w:rPr>
          <w:sz w:val="20"/>
          <w:szCs w:val="20"/>
        </w:rPr>
      </w:pPr>
    </w:p>
    <w:p w:rsidR="00984B7E" w:rsidRDefault="00984B7E" w:rsidP="00984B7E">
      <w:pPr>
        <w:jc w:val="both"/>
        <w:rPr>
          <w:sz w:val="20"/>
          <w:szCs w:val="20"/>
        </w:rPr>
      </w:pPr>
    </w:p>
    <w:p w:rsidR="00984B7E" w:rsidRDefault="00984B7E" w:rsidP="00984B7E">
      <w:pPr>
        <w:jc w:val="both"/>
        <w:rPr>
          <w:sz w:val="20"/>
          <w:szCs w:val="20"/>
        </w:rPr>
      </w:pPr>
    </w:p>
    <w:p w:rsidR="00984B7E" w:rsidRDefault="00984B7E" w:rsidP="00984B7E">
      <w:pPr>
        <w:jc w:val="both"/>
        <w:rPr>
          <w:sz w:val="20"/>
          <w:szCs w:val="20"/>
        </w:rPr>
      </w:pPr>
    </w:p>
    <w:p w:rsidR="00F76D48" w:rsidRPr="00B7407F" w:rsidRDefault="00984B7E" w:rsidP="00F76D48">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F76D48">
        <w:rPr>
          <w:rFonts w:eastAsiaTheme="minorHAnsi"/>
          <w:lang w:eastAsia="en-US"/>
        </w:rPr>
        <w:t xml:space="preserve"> </w:t>
      </w:r>
      <w:r>
        <w:rPr>
          <w:rFonts w:eastAsiaTheme="minorHAnsi"/>
          <w:lang w:eastAsia="en-US"/>
        </w:rPr>
        <w:t xml:space="preserve">       </w:t>
      </w:r>
      <w:r w:rsidR="00F76D48">
        <w:rPr>
          <w:rFonts w:eastAsiaTheme="minorHAnsi"/>
          <w:lang w:eastAsia="en-US"/>
        </w:rPr>
        <w:t>Fuat ÖZBAY</w:t>
      </w:r>
      <w:r w:rsidR="00F76D48" w:rsidRPr="00B7407F">
        <w:rPr>
          <w:rFonts w:eastAsiaTheme="minorHAnsi"/>
          <w:lang w:eastAsia="en-US"/>
        </w:rPr>
        <w:t xml:space="preserve">                       </w:t>
      </w:r>
      <w:r w:rsidR="00F76D48">
        <w:rPr>
          <w:rFonts w:eastAsiaTheme="minorHAnsi"/>
          <w:lang w:eastAsia="en-US"/>
        </w:rPr>
        <w:t xml:space="preserve">  </w:t>
      </w:r>
      <w:r w:rsidR="00F76D48" w:rsidRPr="00B7407F">
        <w:rPr>
          <w:rFonts w:eastAsiaTheme="minorHAnsi"/>
          <w:lang w:eastAsia="en-US"/>
        </w:rPr>
        <w:t xml:space="preserve">    </w:t>
      </w:r>
      <w:r w:rsidR="00F76D48">
        <w:rPr>
          <w:rFonts w:eastAsiaTheme="minorHAnsi"/>
          <w:lang w:eastAsia="en-US"/>
        </w:rPr>
        <w:t xml:space="preserve">      </w:t>
      </w:r>
      <w:r w:rsidR="00F76D48" w:rsidRPr="00B7407F">
        <w:rPr>
          <w:rFonts w:eastAsiaTheme="minorHAnsi"/>
          <w:lang w:eastAsia="en-US"/>
        </w:rPr>
        <w:t xml:space="preserve"> </w:t>
      </w:r>
      <w:r w:rsidR="00F76D48">
        <w:rPr>
          <w:rFonts w:eastAsiaTheme="minorHAnsi"/>
          <w:lang w:eastAsia="en-US"/>
        </w:rPr>
        <w:t>İsmail HAZAR</w:t>
      </w:r>
      <w:r w:rsidR="006207F9">
        <w:rPr>
          <w:rFonts w:eastAsiaTheme="minorHAnsi"/>
          <w:lang w:eastAsia="en-US"/>
        </w:rPr>
        <w:t xml:space="preserve">                                    Mikail DOĞAN</w:t>
      </w:r>
    </w:p>
    <w:p w:rsidR="00F76D48" w:rsidRPr="00F76D48" w:rsidRDefault="00F76D48" w:rsidP="00F76D48">
      <w:pPr>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F76D48" w:rsidRDefault="00F76D48" w:rsidP="00F76D48">
      <w:pPr>
        <w:autoSpaceDE w:val="0"/>
        <w:autoSpaceDN w:val="0"/>
        <w:adjustRightInd w:val="0"/>
        <w:spacing w:line="254" w:lineRule="auto"/>
        <w:rPr>
          <w:lang w:eastAsia="en-US"/>
        </w:rPr>
      </w:pPr>
    </w:p>
    <w:p w:rsidR="00F76D48" w:rsidRDefault="00F76D48" w:rsidP="00F76D48">
      <w:pPr>
        <w:autoSpaceDE w:val="0"/>
        <w:autoSpaceDN w:val="0"/>
        <w:adjustRightInd w:val="0"/>
        <w:spacing w:line="254" w:lineRule="auto"/>
        <w:rPr>
          <w:lang w:eastAsia="en-US"/>
        </w:rPr>
      </w:pPr>
    </w:p>
    <w:p w:rsidR="00F76D48" w:rsidRDefault="00F76D48" w:rsidP="00F76D48">
      <w:pPr>
        <w:autoSpaceDE w:val="0"/>
        <w:autoSpaceDN w:val="0"/>
        <w:adjustRightInd w:val="0"/>
        <w:spacing w:line="254" w:lineRule="auto"/>
        <w:rPr>
          <w:lang w:eastAsia="en-US"/>
        </w:rPr>
      </w:pPr>
      <w:r>
        <w:rPr>
          <w:lang w:eastAsia="en-US"/>
        </w:rPr>
        <w:t xml:space="preserve">                 </w:t>
      </w:r>
      <w:r>
        <w:rPr>
          <w:rFonts w:eastAsiaTheme="minorHAnsi"/>
          <w:lang w:eastAsia="en-US"/>
        </w:rPr>
        <w:t xml:space="preserve">Zeki İŞÇİ                                         Mehmet TOK                  </w:t>
      </w:r>
      <w:r w:rsidR="006207F9">
        <w:rPr>
          <w:lang w:eastAsia="en-US"/>
        </w:rPr>
        <w:t xml:space="preserve">           </w:t>
      </w:r>
      <w:r w:rsidR="006207F9">
        <w:rPr>
          <w:rFonts w:eastAsiaTheme="minorHAnsi"/>
          <w:lang w:eastAsia="en-US"/>
        </w:rPr>
        <w:t xml:space="preserve">Recep YEŞİLYURT                              </w:t>
      </w:r>
    </w:p>
    <w:p w:rsidR="00F76D48" w:rsidRDefault="00F76D48" w:rsidP="00F76D48">
      <w:pPr>
        <w:autoSpaceDE w:val="0"/>
        <w:autoSpaceDN w:val="0"/>
        <w:adjustRightInd w:val="0"/>
        <w:spacing w:line="254" w:lineRule="auto"/>
        <w:rPr>
          <w:lang w:eastAsia="en-US"/>
        </w:rPr>
      </w:pPr>
      <w:r>
        <w:rPr>
          <w:lang w:eastAsia="en-US"/>
        </w:rPr>
        <w:t xml:space="preserve">     Meclis 2. Başkan V. Üye       </w:t>
      </w:r>
      <w:r w:rsidR="006207F9">
        <w:rPr>
          <w:lang w:eastAsia="en-US"/>
        </w:rPr>
        <w:t xml:space="preserve">                              </w:t>
      </w:r>
      <w:r>
        <w:rPr>
          <w:lang w:eastAsia="en-US"/>
        </w:rPr>
        <w:t xml:space="preserv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p>
    <w:p w:rsidR="00F76D48" w:rsidRDefault="00F76D48" w:rsidP="00F76D48">
      <w:pPr>
        <w:autoSpaceDE w:val="0"/>
        <w:autoSpaceDN w:val="0"/>
        <w:adjustRightInd w:val="0"/>
        <w:spacing w:line="254" w:lineRule="auto"/>
        <w:rPr>
          <w:lang w:eastAsia="en-US"/>
        </w:rPr>
      </w:pPr>
      <w:r>
        <w:rPr>
          <w:lang w:eastAsia="en-US"/>
        </w:rPr>
        <w:t xml:space="preserve">              </w:t>
      </w:r>
    </w:p>
    <w:p w:rsidR="00F76D48" w:rsidRDefault="00F76D48" w:rsidP="00F76D48">
      <w:pPr>
        <w:autoSpaceDE w:val="0"/>
        <w:autoSpaceDN w:val="0"/>
        <w:adjustRightInd w:val="0"/>
        <w:spacing w:line="254" w:lineRule="auto"/>
        <w:rPr>
          <w:lang w:eastAsia="en-US"/>
        </w:rPr>
      </w:pPr>
      <w:r>
        <w:rPr>
          <w:lang w:eastAsia="en-US"/>
        </w:rPr>
        <w:t xml:space="preserve">                              </w:t>
      </w:r>
    </w:p>
    <w:p w:rsidR="00F76D48" w:rsidRPr="00B90594" w:rsidRDefault="00F76D48" w:rsidP="00F76D48">
      <w:pPr>
        <w:autoSpaceDE w:val="0"/>
        <w:autoSpaceDN w:val="0"/>
        <w:adjustRightInd w:val="0"/>
        <w:spacing w:line="254" w:lineRule="auto"/>
        <w:rPr>
          <w:lang w:eastAsia="en-US"/>
        </w:rPr>
      </w:pPr>
      <w:r>
        <w:rPr>
          <w:lang w:eastAsia="en-US"/>
        </w:rPr>
        <w:t xml:space="preserve">                      </w:t>
      </w:r>
    </w:p>
    <w:p w:rsidR="00F76D48" w:rsidRDefault="006207F9" w:rsidP="00F76D48">
      <w:pPr>
        <w:autoSpaceDE w:val="0"/>
        <w:autoSpaceDN w:val="0"/>
        <w:adjustRightInd w:val="0"/>
        <w:spacing w:line="254" w:lineRule="auto"/>
        <w:rPr>
          <w:rFonts w:eastAsiaTheme="minorHAnsi"/>
          <w:lang w:eastAsia="en-US"/>
        </w:rPr>
      </w:pPr>
      <w:r>
        <w:rPr>
          <w:rFonts w:eastAsiaTheme="minorHAnsi"/>
          <w:lang w:eastAsia="en-US"/>
        </w:rPr>
        <w:t xml:space="preserve">                                          </w:t>
      </w:r>
      <w:r w:rsidR="00F76D48">
        <w:rPr>
          <w:rFonts w:eastAsiaTheme="minorHAnsi"/>
          <w:lang w:eastAsia="en-US"/>
        </w:rPr>
        <w:t xml:space="preserve">Metin ÇELİK                                Hasan KALAYCI </w:t>
      </w:r>
    </w:p>
    <w:p w:rsidR="00F76D48" w:rsidRDefault="006207F9" w:rsidP="00F76D48">
      <w:pPr>
        <w:autoSpaceDE w:val="0"/>
        <w:autoSpaceDN w:val="0"/>
        <w:adjustRightInd w:val="0"/>
        <w:spacing w:line="254" w:lineRule="auto"/>
        <w:rPr>
          <w:lang w:eastAsia="en-US"/>
        </w:rPr>
      </w:pPr>
      <w:r>
        <w:rPr>
          <w:rFonts w:eastAsiaTheme="minorHAnsi"/>
          <w:lang w:eastAsia="en-US"/>
        </w:rPr>
        <w:t xml:space="preserve"> </w:t>
      </w:r>
      <w:r w:rsidR="00F76D48">
        <w:rPr>
          <w:rFonts w:eastAsiaTheme="minorHAnsi"/>
          <w:lang w:eastAsia="en-US"/>
        </w:rPr>
        <w:t xml:space="preserve">                       </w:t>
      </w:r>
      <w:r>
        <w:rPr>
          <w:rFonts w:eastAsiaTheme="minorHAnsi"/>
          <w:lang w:eastAsia="en-US"/>
        </w:rPr>
        <w:t xml:space="preserve">                           </w:t>
      </w:r>
      <w:r w:rsidR="00F76D48">
        <w:rPr>
          <w:rFonts w:eastAsiaTheme="minorHAnsi"/>
          <w:lang w:eastAsia="en-US"/>
        </w:rPr>
        <w:t xml:space="preserve">Üye       </w:t>
      </w:r>
      <w:r>
        <w:rPr>
          <w:lang w:eastAsia="en-US"/>
        </w:rPr>
        <w:t xml:space="preserve">                            </w:t>
      </w:r>
      <w:r w:rsidR="00F76D48">
        <w:rPr>
          <w:lang w:eastAsia="en-US"/>
        </w:rPr>
        <w:t xml:space="preserve">                 </w:t>
      </w:r>
      <w:proofErr w:type="spellStart"/>
      <w:r w:rsidR="00F76D48">
        <w:rPr>
          <w:lang w:eastAsia="en-US"/>
        </w:rPr>
        <w:t>Üye</w:t>
      </w:r>
      <w:proofErr w:type="spellEnd"/>
      <w:r w:rsidR="00F76D48">
        <w:rPr>
          <w:lang w:eastAsia="en-US"/>
        </w:rPr>
        <w:t xml:space="preserve">                                                             </w:t>
      </w:r>
    </w:p>
    <w:p w:rsidR="00984B7E" w:rsidRDefault="00984B7E" w:rsidP="00F76D48">
      <w:pPr>
        <w:autoSpaceDE w:val="0"/>
        <w:autoSpaceDN w:val="0"/>
        <w:adjustRightInd w:val="0"/>
        <w:spacing w:line="276" w:lineRule="auto"/>
        <w:jc w:val="both"/>
      </w:pPr>
      <w:r>
        <w:t xml:space="preserve"> </w:t>
      </w:r>
    </w:p>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984B7E" w:rsidRDefault="00984B7E" w:rsidP="00984B7E"/>
    <w:p w:rsidR="006207F9" w:rsidRDefault="006207F9" w:rsidP="00984B7E"/>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41"/>
        <w:gridCol w:w="7275"/>
      </w:tblGrid>
      <w:tr w:rsidR="00984B7E" w:rsidTr="00F11D33">
        <w:tc>
          <w:tcPr>
            <w:tcW w:w="10348" w:type="dxa"/>
            <w:gridSpan w:val="4"/>
            <w:tcBorders>
              <w:top w:val="thinThickThinSmallGap" w:sz="24" w:space="0" w:color="auto"/>
              <w:left w:val="thinThickThinSmallGap" w:sz="24" w:space="0" w:color="auto"/>
              <w:right w:val="thinThickThinSmallGap" w:sz="24" w:space="0" w:color="auto"/>
            </w:tcBorders>
          </w:tcPr>
          <w:p w:rsidR="00984B7E" w:rsidRPr="00C24B30" w:rsidRDefault="00984B7E" w:rsidP="00F11D33">
            <w:pPr>
              <w:jc w:val="center"/>
              <w:rPr>
                <w:b/>
                <w:sz w:val="28"/>
                <w:szCs w:val="28"/>
              </w:rPr>
            </w:pPr>
            <w:r w:rsidRPr="00C24B30">
              <w:rPr>
                <w:b/>
                <w:sz w:val="28"/>
                <w:szCs w:val="28"/>
              </w:rPr>
              <w:t>UZUNDERE BELEDİYESİ</w:t>
            </w:r>
          </w:p>
          <w:p w:rsidR="00984B7E" w:rsidRDefault="00984B7E" w:rsidP="00F11D33">
            <w:pPr>
              <w:jc w:val="center"/>
            </w:pPr>
            <w:r w:rsidRPr="00C24B30">
              <w:rPr>
                <w:b/>
                <w:sz w:val="28"/>
                <w:szCs w:val="28"/>
              </w:rPr>
              <w:t>MECLİS KARARI</w:t>
            </w:r>
          </w:p>
        </w:tc>
      </w:tr>
      <w:tr w:rsidR="00984B7E" w:rsidRPr="00C24B30" w:rsidTr="00F11D33">
        <w:tc>
          <w:tcPr>
            <w:tcW w:w="1701"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No</w:t>
            </w:r>
          </w:p>
        </w:tc>
        <w:tc>
          <w:tcPr>
            <w:tcW w:w="1372" w:type="dxa"/>
            <w:gridSpan w:val="2"/>
          </w:tcPr>
          <w:p w:rsidR="00984B7E" w:rsidRPr="00C24B30" w:rsidRDefault="00984B7E" w:rsidP="00F11D33">
            <w:pPr>
              <w:rPr>
                <w:b/>
              </w:rPr>
            </w:pPr>
          </w:p>
          <w:p w:rsidR="00984B7E" w:rsidRPr="00C24B30" w:rsidRDefault="00984B7E" w:rsidP="00F11D33">
            <w:pPr>
              <w:rPr>
                <w:b/>
              </w:rPr>
            </w:pPr>
            <w:r>
              <w:rPr>
                <w:b/>
              </w:rPr>
              <w:t>51</w:t>
            </w:r>
          </w:p>
        </w:tc>
        <w:tc>
          <w:tcPr>
            <w:tcW w:w="7275" w:type="dxa"/>
            <w:tcBorders>
              <w:right w:val="thinThickThinSmallGap" w:sz="24" w:space="0" w:color="auto"/>
            </w:tcBorders>
          </w:tcPr>
          <w:p w:rsidR="00984B7E" w:rsidRPr="00C24B30" w:rsidRDefault="00984B7E" w:rsidP="00F11D33">
            <w:pPr>
              <w:jc w:val="center"/>
              <w:rPr>
                <w:b/>
              </w:rPr>
            </w:pPr>
            <w:r w:rsidRPr="00C24B30">
              <w:rPr>
                <w:b/>
              </w:rPr>
              <w:t>MECLİSİ TEŞKİL EDENLER</w:t>
            </w:r>
          </w:p>
        </w:tc>
      </w:tr>
      <w:tr w:rsidR="00984B7E" w:rsidRPr="00C24B30" w:rsidTr="00F11D33">
        <w:trPr>
          <w:trHeight w:val="488"/>
        </w:trPr>
        <w:tc>
          <w:tcPr>
            <w:tcW w:w="1701"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proofErr w:type="spellStart"/>
            <w:proofErr w:type="gramStart"/>
            <w:r w:rsidRPr="00C24B30">
              <w:rPr>
                <w:b/>
              </w:rPr>
              <w:t>Otr.No</w:t>
            </w:r>
            <w:proofErr w:type="spellEnd"/>
            <w:proofErr w:type="gramEnd"/>
            <w:r w:rsidRPr="00C24B30">
              <w:rPr>
                <w:b/>
              </w:rPr>
              <w:t>/</w:t>
            </w:r>
            <w:proofErr w:type="spellStart"/>
            <w:r w:rsidRPr="00C24B30">
              <w:rPr>
                <w:b/>
              </w:rPr>
              <w:t>S.No</w:t>
            </w:r>
            <w:proofErr w:type="spellEnd"/>
          </w:p>
        </w:tc>
        <w:tc>
          <w:tcPr>
            <w:tcW w:w="631" w:type="dxa"/>
          </w:tcPr>
          <w:p w:rsidR="00984B7E" w:rsidRPr="00C24B30" w:rsidRDefault="00984B7E" w:rsidP="00F11D33">
            <w:pPr>
              <w:rPr>
                <w:b/>
              </w:rPr>
            </w:pPr>
          </w:p>
          <w:p w:rsidR="00984B7E" w:rsidRPr="00C24B30" w:rsidRDefault="00984B7E" w:rsidP="00F11D33">
            <w:pPr>
              <w:rPr>
                <w:b/>
              </w:rPr>
            </w:pPr>
            <w:r>
              <w:rPr>
                <w:b/>
              </w:rPr>
              <w:t>10</w:t>
            </w:r>
          </w:p>
        </w:tc>
        <w:tc>
          <w:tcPr>
            <w:tcW w:w="741" w:type="dxa"/>
          </w:tcPr>
          <w:p w:rsidR="00984B7E" w:rsidRPr="00C24B30" w:rsidRDefault="00984B7E" w:rsidP="00F11D33">
            <w:pPr>
              <w:rPr>
                <w:b/>
              </w:rPr>
            </w:pPr>
          </w:p>
          <w:p w:rsidR="00984B7E" w:rsidRPr="00C24B30" w:rsidRDefault="00984B7E" w:rsidP="00F11D33">
            <w:pPr>
              <w:rPr>
                <w:b/>
              </w:rPr>
            </w:pPr>
            <w:r>
              <w:rPr>
                <w:b/>
              </w:rPr>
              <w:t>2</w:t>
            </w:r>
          </w:p>
        </w:tc>
        <w:tc>
          <w:tcPr>
            <w:tcW w:w="7275" w:type="dxa"/>
            <w:vMerge w:val="restart"/>
            <w:tcBorders>
              <w:right w:val="thinThickThinSmallGap" w:sz="24" w:space="0" w:color="auto"/>
            </w:tcBorders>
          </w:tcPr>
          <w:p w:rsidR="006207F9" w:rsidRDefault="006207F9" w:rsidP="006207F9">
            <w:pPr>
              <w:spacing w:line="276" w:lineRule="auto"/>
              <w:rPr>
                <w:b/>
                <w:lang w:eastAsia="en-US"/>
              </w:rPr>
            </w:pPr>
            <w:r>
              <w:rPr>
                <w:b/>
                <w:lang w:eastAsia="en-US"/>
              </w:rPr>
              <w:t>FUAT ÖZBAY                          RECEP YEŞİLYURT</w:t>
            </w:r>
          </w:p>
          <w:p w:rsidR="006207F9" w:rsidRDefault="006207F9" w:rsidP="006207F9">
            <w:pPr>
              <w:spacing w:line="276" w:lineRule="auto"/>
              <w:rPr>
                <w:b/>
                <w:lang w:eastAsia="en-US"/>
              </w:rPr>
            </w:pPr>
            <w:r>
              <w:rPr>
                <w:b/>
                <w:lang w:eastAsia="en-US"/>
              </w:rPr>
              <w:t>ZEKİ İŞÇİ                                 METİN ÇELİK</w:t>
            </w:r>
          </w:p>
          <w:p w:rsidR="006207F9" w:rsidRDefault="006207F9" w:rsidP="006207F9">
            <w:pPr>
              <w:spacing w:line="276" w:lineRule="auto"/>
              <w:rPr>
                <w:b/>
                <w:lang w:eastAsia="en-US"/>
              </w:rPr>
            </w:pPr>
            <w:r>
              <w:rPr>
                <w:b/>
                <w:lang w:eastAsia="en-US"/>
              </w:rPr>
              <w:t>İSMAİL HAZAR                      HASAN KALAYCI</w:t>
            </w:r>
          </w:p>
          <w:p w:rsidR="006207F9" w:rsidRDefault="006207F9" w:rsidP="006207F9">
            <w:pPr>
              <w:spacing w:line="276" w:lineRule="auto"/>
              <w:rPr>
                <w:b/>
                <w:lang w:eastAsia="en-US"/>
              </w:rPr>
            </w:pPr>
            <w:r>
              <w:rPr>
                <w:b/>
                <w:lang w:eastAsia="en-US"/>
              </w:rPr>
              <w:t xml:space="preserve">MİKAİL DOĞAN                     </w:t>
            </w:r>
          </w:p>
          <w:p w:rsidR="00984B7E" w:rsidRPr="00C24B30" w:rsidRDefault="006207F9" w:rsidP="006207F9">
            <w:pPr>
              <w:rPr>
                <w:b/>
              </w:rPr>
            </w:pPr>
            <w:r>
              <w:rPr>
                <w:b/>
                <w:lang w:eastAsia="en-US"/>
              </w:rPr>
              <w:t xml:space="preserve">MEHMET TOK                             </w:t>
            </w:r>
          </w:p>
        </w:tc>
      </w:tr>
      <w:tr w:rsidR="00984B7E" w:rsidRPr="00C24B30" w:rsidTr="00F11D33">
        <w:trPr>
          <w:trHeight w:val="634"/>
        </w:trPr>
        <w:tc>
          <w:tcPr>
            <w:tcW w:w="1701"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Tarihi</w:t>
            </w:r>
          </w:p>
        </w:tc>
        <w:tc>
          <w:tcPr>
            <w:tcW w:w="1372" w:type="dxa"/>
            <w:gridSpan w:val="2"/>
          </w:tcPr>
          <w:p w:rsidR="00984B7E" w:rsidRPr="00C24B30" w:rsidRDefault="00984B7E" w:rsidP="00F11D33">
            <w:pPr>
              <w:rPr>
                <w:b/>
              </w:rPr>
            </w:pPr>
          </w:p>
          <w:p w:rsidR="00984B7E" w:rsidRPr="00C24B30" w:rsidRDefault="00984B7E" w:rsidP="00F11D33">
            <w:pPr>
              <w:rPr>
                <w:b/>
              </w:rPr>
            </w:pPr>
            <w:r>
              <w:rPr>
                <w:b/>
              </w:rPr>
              <w:t>10.10.2024</w:t>
            </w:r>
          </w:p>
        </w:tc>
        <w:tc>
          <w:tcPr>
            <w:tcW w:w="7275" w:type="dxa"/>
            <w:vMerge/>
            <w:tcBorders>
              <w:right w:val="thinThickThinSmallGap" w:sz="24" w:space="0" w:color="auto"/>
            </w:tcBorders>
          </w:tcPr>
          <w:p w:rsidR="00984B7E" w:rsidRPr="00C24B30" w:rsidRDefault="00984B7E" w:rsidP="00F11D33">
            <w:pPr>
              <w:rPr>
                <w:b/>
              </w:rPr>
            </w:pPr>
          </w:p>
        </w:tc>
      </w:tr>
      <w:tr w:rsidR="00984B7E" w:rsidRPr="00C24B30" w:rsidTr="00F11D33">
        <w:tc>
          <w:tcPr>
            <w:tcW w:w="1701"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Saati</w:t>
            </w:r>
          </w:p>
        </w:tc>
        <w:tc>
          <w:tcPr>
            <w:tcW w:w="1372" w:type="dxa"/>
            <w:gridSpan w:val="2"/>
          </w:tcPr>
          <w:p w:rsidR="00984B7E" w:rsidRPr="00C24B30" w:rsidRDefault="00984B7E" w:rsidP="00F11D33">
            <w:pPr>
              <w:rPr>
                <w:b/>
              </w:rPr>
            </w:pPr>
          </w:p>
          <w:p w:rsidR="00984B7E" w:rsidRPr="00C24B30" w:rsidRDefault="00984B7E" w:rsidP="00F11D33">
            <w:pPr>
              <w:rPr>
                <w:b/>
              </w:rPr>
            </w:pPr>
            <w:r>
              <w:rPr>
                <w:b/>
              </w:rPr>
              <w:t>10.40</w:t>
            </w:r>
          </w:p>
        </w:tc>
        <w:tc>
          <w:tcPr>
            <w:tcW w:w="7275" w:type="dxa"/>
            <w:vMerge/>
            <w:tcBorders>
              <w:right w:val="thinThickThinSmallGap" w:sz="24" w:space="0" w:color="auto"/>
            </w:tcBorders>
          </w:tcPr>
          <w:p w:rsidR="00984B7E" w:rsidRPr="00C24B30" w:rsidRDefault="00984B7E" w:rsidP="00F11D33">
            <w:pPr>
              <w:rPr>
                <w:b/>
              </w:rPr>
            </w:pPr>
          </w:p>
        </w:tc>
      </w:tr>
      <w:tr w:rsidR="00984B7E" w:rsidRPr="00C24B30" w:rsidTr="00F11D33">
        <w:tc>
          <w:tcPr>
            <w:tcW w:w="1701" w:type="dxa"/>
            <w:tcBorders>
              <w:left w:val="thinThickThinSmallGap" w:sz="24" w:space="0" w:color="auto"/>
            </w:tcBorders>
          </w:tcPr>
          <w:p w:rsidR="00984B7E" w:rsidRPr="00C24B30" w:rsidRDefault="00984B7E" w:rsidP="00F11D33">
            <w:pPr>
              <w:rPr>
                <w:b/>
              </w:rPr>
            </w:pPr>
          </w:p>
          <w:p w:rsidR="00984B7E" w:rsidRPr="00C24B30" w:rsidRDefault="00984B7E" w:rsidP="00F11D33">
            <w:pPr>
              <w:rPr>
                <w:b/>
              </w:rPr>
            </w:pPr>
            <w:r w:rsidRPr="00C24B30">
              <w:rPr>
                <w:b/>
              </w:rPr>
              <w:t>Karar Özeti</w:t>
            </w:r>
          </w:p>
        </w:tc>
        <w:tc>
          <w:tcPr>
            <w:tcW w:w="8647" w:type="dxa"/>
            <w:gridSpan w:val="3"/>
            <w:tcBorders>
              <w:right w:val="thinThickThinSmallGap" w:sz="24" w:space="0" w:color="auto"/>
            </w:tcBorders>
          </w:tcPr>
          <w:p w:rsidR="00984B7E" w:rsidRPr="00C24B30" w:rsidRDefault="00984B7E" w:rsidP="00F11D33">
            <w:pPr>
              <w:rPr>
                <w:b/>
              </w:rPr>
            </w:pPr>
          </w:p>
          <w:p w:rsidR="00984B7E" w:rsidRPr="00C24B30" w:rsidRDefault="00984B7E" w:rsidP="00F11D33">
            <w:pPr>
              <w:rPr>
                <w:b/>
              </w:rPr>
            </w:pPr>
            <w:proofErr w:type="gramStart"/>
            <w:r w:rsidRPr="00C24B30">
              <w:rPr>
                <w:b/>
              </w:rPr>
              <w:t>BELEDİYE GELİRLERİ TARİFESİNİN TESPİTİ.</w:t>
            </w:r>
            <w:r>
              <w:rPr>
                <w:b/>
              </w:rPr>
              <w:t xml:space="preserve"> </w:t>
            </w:r>
            <w:proofErr w:type="gramEnd"/>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Pr="001D5726" w:rsidRDefault="00984B7E" w:rsidP="00F11D33"/>
          <w:p w:rsidR="00984B7E" w:rsidRDefault="00984B7E" w:rsidP="00F11D33">
            <w:pPr>
              <w:autoSpaceDE w:val="0"/>
              <w:autoSpaceDN w:val="0"/>
              <w:adjustRightInd w:val="0"/>
              <w:jc w:val="both"/>
              <w:rPr>
                <w:rFonts w:cs="MS Sans Serif"/>
                <w:sz w:val="20"/>
                <w:szCs w:val="20"/>
              </w:rPr>
            </w:pPr>
            <w:r>
              <w:rPr>
                <w:rFonts w:cs="MS Sans Serif"/>
                <w:sz w:val="20"/>
                <w:szCs w:val="20"/>
              </w:rPr>
              <w:t xml:space="preserve">          </w:t>
            </w:r>
          </w:p>
          <w:p w:rsidR="00984B7E" w:rsidRDefault="00984B7E" w:rsidP="00F11D33">
            <w:pPr>
              <w:autoSpaceDE w:val="0"/>
              <w:autoSpaceDN w:val="0"/>
              <w:adjustRightInd w:val="0"/>
              <w:jc w:val="both"/>
              <w:rPr>
                <w:rFonts w:cs="MS Sans Serif"/>
                <w:sz w:val="20"/>
                <w:szCs w:val="20"/>
              </w:rPr>
            </w:pPr>
          </w:p>
          <w:p w:rsidR="00984B7E" w:rsidRPr="001E13B6" w:rsidRDefault="00984B7E" w:rsidP="00F11D33">
            <w:pPr>
              <w:autoSpaceDE w:val="0"/>
              <w:autoSpaceDN w:val="0"/>
              <w:adjustRightInd w:val="0"/>
              <w:jc w:val="both"/>
              <w:rPr>
                <w:rFonts w:cs="MS Sans Serif"/>
              </w:rPr>
            </w:pPr>
            <w:r>
              <w:rPr>
                <w:rFonts w:cs="MS Sans Serif"/>
                <w:sz w:val="20"/>
                <w:szCs w:val="20"/>
              </w:rPr>
              <w:t xml:space="preserve">           </w:t>
            </w:r>
            <w:r>
              <w:rPr>
                <w:rFonts w:cs="MS Sans Serif"/>
              </w:rPr>
              <w:t>KARAR</w:t>
            </w:r>
            <w:r w:rsidRPr="001E13B6">
              <w:rPr>
                <w:rFonts w:cs="MS Sans Serif"/>
              </w:rPr>
              <w:t>:</w:t>
            </w:r>
          </w:p>
          <w:p w:rsidR="00984B7E" w:rsidRPr="00C24B30" w:rsidRDefault="00984B7E" w:rsidP="00F11D33">
            <w:pPr>
              <w:autoSpaceDE w:val="0"/>
              <w:autoSpaceDN w:val="0"/>
              <w:adjustRightInd w:val="0"/>
              <w:jc w:val="both"/>
              <w:rPr>
                <w:rFonts w:cs="MS Sans Serif"/>
                <w:sz w:val="20"/>
                <w:szCs w:val="20"/>
              </w:rPr>
            </w:pPr>
          </w:p>
          <w:p w:rsidR="00984B7E" w:rsidRDefault="00984B7E" w:rsidP="00F11D33">
            <w:pPr>
              <w:autoSpaceDE w:val="0"/>
              <w:autoSpaceDN w:val="0"/>
              <w:adjustRightInd w:val="0"/>
              <w:jc w:val="both"/>
              <w:rPr>
                <w:rFonts w:cs="MS Sans Serif"/>
                <w:sz w:val="20"/>
                <w:szCs w:val="20"/>
              </w:rPr>
            </w:pPr>
            <w:r>
              <w:t xml:space="preserve">                 </w:t>
            </w:r>
            <w:proofErr w:type="gramStart"/>
            <w:r w:rsidRPr="005B63BE">
              <w:rPr>
                <w:lang w:eastAsia="en-US"/>
              </w:rPr>
              <w:t>0</w:t>
            </w:r>
            <w:r>
              <w:rPr>
                <w:lang w:eastAsia="en-US"/>
              </w:rPr>
              <w:t>7</w:t>
            </w:r>
            <w:r w:rsidRPr="005B63BE">
              <w:rPr>
                <w:lang w:eastAsia="en-US"/>
              </w:rPr>
              <w:t>.10.202</w:t>
            </w:r>
            <w:r>
              <w:rPr>
                <w:lang w:eastAsia="en-US"/>
              </w:rPr>
              <w:t>4</w:t>
            </w:r>
            <w:r w:rsidRPr="005B63BE">
              <w:rPr>
                <w:lang w:eastAsia="en-US"/>
              </w:rPr>
              <w:t xml:space="preserve"> Pazartesi günü Belediyemiz 202</w:t>
            </w:r>
            <w:r>
              <w:rPr>
                <w:lang w:eastAsia="en-US"/>
              </w:rPr>
              <w:t>5</w:t>
            </w:r>
            <w:r w:rsidRPr="005B63BE">
              <w:rPr>
                <w:lang w:eastAsia="en-US"/>
              </w:rPr>
              <w:t xml:space="preserve"> Yılı B</w:t>
            </w:r>
            <w:r>
              <w:rPr>
                <w:lang w:eastAsia="en-US"/>
              </w:rPr>
              <w:t xml:space="preserve">elediye Gelirleri Tarifesinin belirlenmesi için </w:t>
            </w:r>
            <w:r w:rsidRPr="005B63BE">
              <w:rPr>
                <w:lang w:eastAsia="en-US"/>
              </w:rPr>
              <w:t xml:space="preserve">Belediye Meclisi tarafından Plan Bütçe Komisyonuna havale edilmiş, Plan Bütçe Komisyonu çalışma usul ve esaslarına göre çalışmalarını tamamlayarak </w:t>
            </w:r>
            <w:r>
              <w:rPr>
                <w:lang w:eastAsia="en-US"/>
              </w:rPr>
              <w:t xml:space="preserve">hazırlanan komisyon raporu doğrultusunda </w:t>
            </w:r>
            <w:r w:rsidRPr="005B63BE">
              <w:t>202</w:t>
            </w:r>
            <w:r>
              <w:t>5</w:t>
            </w:r>
            <w:r w:rsidRPr="005B63BE">
              <w:t xml:space="preserve"> yılında</w:t>
            </w:r>
            <w:r>
              <w:t xml:space="preserve"> uygulanacak Belediye Gelirleri Tarifesinin </w:t>
            </w:r>
            <w:r w:rsidRPr="005B63BE">
              <w:t>2464 sayılı Belediye Gelirle</w:t>
            </w:r>
            <w:r>
              <w:t xml:space="preserve">ri Kanunu’na göre hazırlanan ve </w:t>
            </w:r>
            <w:r w:rsidRPr="005B63BE">
              <w:t xml:space="preserve">ekli listede belirlenen fiyat tarifesinin </w:t>
            </w:r>
            <w:r>
              <w:t>2025 yılı için uygulanmasına oy birliğiyle karar verildi.</w:t>
            </w:r>
            <w:proofErr w:type="gramEnd"/>
          </w:p>
          <w:p w:rsidR="00984B7E" w:rsidRPr="00C24B30" w:rsidRDefault="00984B7E" w:rsidP="00F11D33">
            <w:pPr>
              <w:autoSpaceDE w:val="0"/>
              <w:autoSpaceDN w:val="0"/>
              <w:adjustRightInd w:val="0"/>
              <w:jc w:val="both"/>
              <w:rPr>
                <w:rFonts w:cs="MS Sans Serif"/>
                <w:sz w:val="20"/>
                <w:szCs w:val="20"/>
              </w:rPr>
            </w:pPr>
          </w:p>
          <w:p w:rsidR="00984B7E" w:rsidRDefault="00984B7E" w:rsidP="00F11D33">
            <w:pPr>
              <w:autoSpaceDE w:val="0"/>
              <w:autoSpaceDN w:val="0"/>
              <w:adjustRightInd w:val="0"/>
              <w:jc w:val="both"/>
              <w:rPr>
                <w:rFonts w:cs="MS Sans Serif"/>
                <w:sz w:val="20"/>
                <w:szCs w:val="20"/>
              </w:rPr>
            </w:pPr>
          </w:p>
          <w:p w:rsidR="00984B7E" w:rsidRDefault="00984B7E" w:rsidP="00F11D33">
            <w:pPr>
              <w:autoSpaceDE w:val="0"/>
              <w:autoSpaceDN w:val="0"/>
              <w:adjustRightInd w:val="0"/>
              <w:jc w:val="both"/>
              <w:rPr>
                <w:rFonts w:cs="MS Sans Serif"/>
                <w:sz w:val="20"/>
                <w:szCs w:val="20"/>
              </w:rPr>
            </w:pPr>
          </w:p>
          <w:p w:rsidR="00984B7E" w:rsidRPr="00C24B30" w:rsidRDefault="00984B7E" w:rsidP="00F11D33">
            <w:pPr>
              <w:autoSpaceDE w:val="0"/>
              <w:autoSpaceDN w:val="0"/>
              <w:adjustRightInd w:val="0"/>
              <w:jc w:val="both"/>
              <w:rPr>
                <w:rFonts w:cs="MS Sans Serif"/>
                <w:sz w:val="20"/>
                <w:szCs w:val="20"/>
              </w:rPr>
            </w:pPr>
          </w:p>
          <w:p w:rsidR="00984B7E" w:rsidRPr="008707A5" w:rsidRDefault="00984B7E" w:rsidP="00F11D33">
            <w:pPr>
              <w:autoSpaceDE w:val="0"/>
              <w:autoSpaceDN w:val="0"/>
              <w:adjustRightInd w:val="0"/>
              <w:jc w:val="both"/>
              <w:rPr>
                <w:rFonts w:eastAsiaTheme="minorHAnsi"/>
                <w:lang w:eastAsia="en-US"/>
              </w:rPr>
            </w:pPr>
            <w:r>
              <w:rPr>
                <w:rFonts w:cs="MS Sans Serif"/>
              </w:rPr>
              <w:t xml:space="preserve">             </w:t>
            </w:r>
          </w:p>
          <w:p w:rsidR="006207F9" w:rsidRPr="00B7407F" w:rsidRDefault="006207F9" w:rsidP="006207F9">
            <w:pPr>
              <w:autoSpaceDE w:val="0"/>
              <w:autoSpaceDN w:val="0"/>
              <w:adjustRightInd w:val="0"/>
              <w:spacing w:line="276" w:lineRule="auto"/>
              <w:jc w:val="both"/>
              <w:rPr>
                <w:rFonts w:eastAsiaTheme="minorHAnsi"/>
                <w:lang w:eastAsia="en-US"/>
              </w:rPr>
            </w:pPr>
            <w:r>
              <w:rPr>
                <w:rFonts w:eastAsiaTheme="minorHAnsi"/>
                <w:lang w:eastAsia="en-US"/>
              </w:rPr>
              <w:t xml:space="preserve">             Fuat ÖZBAY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İsmail HAZAR                                    Mikail DOĞAN</w:t>
            </w:r>
          </w:p>
          <w:p w:rsidR="006207F9" w:rsidRPr="00F76D48" w:rsidRDefault="006207F9" w:rsidP="006207F9">
            <w:pPr>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6207F9" w:rsidRDefault="006207F9" w:rsidP="006207F9">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rPr>
                <w:rFonts w:eastAsiaTheme="minorHAnsi"/>
                <w:lang w:eastAsia="en-US"/>
              </w:rPr>
            </w:pPr>
          </w:p>
          <w:p w:rsidR="00984B7E" w:rsidRDefault="00984B7E" w:rsidP="00F11D33">
            <w:pPr>
              <w:autoSpaceDE w:val="0"/>
              <w:autoSpaceDN w:val="0"/>
              <w:adjustRightInd w:val="0"/>
              <w:rPr>
                <w:rFonts w:eastAsiaTheme="minorHAnsi"/>
                <w:lang w:eastAsia="en-US"/>
              </w:rPr>
            </w:pPr>
          </w:p>
          <w:p w:rsidR="00984B7E" w:rsidRDefault="00984B7E" w:rsidP="00F11D33">
            <w:pPr>
              <w:autoSpaceDE w:val="0"/>
              <w:autoSpaceDN w:val="0"/>
              <w:adjustRightInd w:val="0"/>
            </w:pPr>
          </w:p>
          <w:p w:rsidR="00984B7E" w:rsidRDefault="00984B7E" w:rsidP="00F11D33">
            <w:pPr>
              <w:autoSpaceDE w:val="0"/>
              <w:autoSpaceDN w:val="0"/>
              <w:adjustRightInd w:val="0"/>
            </w:pPr>
          </w:p>
          <w:p w:rsidR="00984B7E" w:rsidRDefault="00984B7E" w:rsidP="00F11D33">
            <w:pPr>
              <w:autoSpaceDE w:val="0"/>
              <w:autoSpaceDN w:val="0"/>
              <w:adjustRightInd w:val="0"/>
            </w:pPr>
          </w:p>
          <w:p w:rsidR="00984B7E" w:rsidRDefault="00984B7E" w:rsidP="00F11D33">
            <w:pPr>
              <w:autoSpaceDE w:val="0"/>
              <w:autoSpaceDN w:val="0"/>
              <w:adjustRightInd w:val="0"/>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rPr>
                <w:rFonts w:cs="MS Sans Serif"/>
                <w:sz w:val="20"/>
                <w:szCs w:val="20"/>
              </w:rPr>
            </w:pPr>
          </w:p>
          <w:p w:rsidR="00984B7E" w:rsidRDefault="00984B7E" w:rsidP="00F11D33">
            <w:pPr>
              <w:autoSpaceDE w:val="0"/>
              <w:autoSpaceDN w:val="0"/>
              <w:adjustRightInd w:val="0"/>
            </w:pPr>
          </w:p>
        </w:tc>
      </w:tr>
    </w:tbl>
    <w:p w:rsidR="00984B7E" w:rsidRDefault="00984B7E" w:rsidP="00984B7E"/>
    <w:tbl>
      <w:tblPr>
        <w:tblW w:w="103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628"/>
        <w:gridCol w:w="753"/>
        <w:gridCol w:w="7445"/>
      </w:tblGrid>
      <w:tr w:rsidR="00984B7E" w:rsidTr="00F11D33">
        <w:trPr>
          <w:trHeight w:val="60"/>
        </w:trPr>
        <w:tc>
          <w:tcPr>
            <w:tcW w:w="1032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UZUNDERE BELEDİYESİ</w:t>
            </w:r>
          </w:p>
          <w:p w:rsidR="00984B7E" w:rsidRDefault="00984B7E" w:rsidP="00F11D33">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984B7E"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No</w:t>
            </w:r>
          </w:p>
        </w:tc>
        <w:tc>
          <w:tcPr>
            <w:tcW w:w="1381"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52</w:t>
            </w:r>
          </w:p>
        </w:tc>
        <w:tc>
          <w:tcPr>
            <w:tcW w:w="7445"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spacing w:line="276" w:lineRule="auto"/>
              <w:jc w:val="center"/>
              <w:rPr>
                <w:b/>
                <w:lang w:eastAsia="en-US"/>
              </w:rPr>
            </w:pPr>
            <w:r>
              <w:rPr>
                <w:b/>
                <w:lang w:eastAsia="en-US"/>
              </w:rPr>
              <w:t>MECLİSİ TEŞKİL EDENLER</w:t>
            </w:r>
          </w:p>
        </w:tc>
      </w:tr>
      <w:tr w:rsidR="00984B7E" w:rsidTr="00F11D33">
        <w:trPr>
          <w:trHeight w:val="488"/>
        </w:trPr>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proofErr w:type="gramStart"/>
            <w:r>
              <w:rPr>
                <w:b/>
                <w:lang w:eastAsia="en-US"/>
              </w:rPr>
              <w:t>Otr.No</w:t>
            </w:r>
            <w:proofErr w:type="gramEnd"/>
            <w:r>
              <w:rPr>
                <w:b/>
                <w:lang w:eastAsia="en-US"/>
              </w:rPr>
              <w:t>/S.No</w:t>
            </w:r>
          </w:p>
        </w:tc>
        <w:tc>
          <w:tcPr>
            <w:tcW w:w="628" w:type="dxa"/>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10</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3</w:t>
            </w:r>
          </w:p>
        </w:tc>
        <w:tc>
          <w:tcPr>
            <w:tcW w:w="7445" w:type="dxa"/>
            <w:vMerge w:val="restart"/>
            <w:tcBorders>
              <w:top w:val="single" w:sz="4" w:space="0" w:color="auto"/>
              <w:left w:val="single" w:sz="4" w:space="0" w:color="auto"/>
              <w:bottom w:val="single" w:sz="4" w:space="0" w:color="auto"/>
              <w:right w:val="thinThickThinSmallGap" w:sz="24" w:space="0" w:color="auto"/>
            </w:tcBorders>
            <w:hideMark/>
          </w:tcPr>
          <w:p w:rsidR="006207F9" w:rsidRDefault="006207F9" w:rsidP="006207F9">
            <w:pPr>
              <w:spacing w:line="276" w:lineRule="auto"/>
              <w:rPr>
                <w:b/>
                <w:lang w:eastAsia="en-US"/>
              </w:rPr>
            </w:pPr>
            <w:r>
              <w:rPr>
                <w:b/>
                <w:lang w:eastAsia="en-US"/>
              </w:rPr>
              <w:t>FUAT ÖZBAY                          RECEP YEŞİLYURT</w:t>
            </w:r>
          </w:p>
          <w:p w:rsidR="006207F9" w:rsidRDefault="006207F9" w:rsidP="006207F9">
            <w:pPr>
              <w:spacing w:line="276" w:lineRule="auto"/>
              <w:rPr>
                <w:b/>
                <w:lang w:eastAsia="en-US"/>
              </w:rPr>
            </w:pPr>
            <w:r>
              <w:rPr>
                <w:b/>
                <w:lang w:eastAsia="en-US"/>
              </w:rPr>
              <w:t>ZEKİ İŞÇİ                                 METİN ÇELİK</w:t>
            </w:r>
          </w:p>
          <w:p w:rsidR="006207F9" w:rsidRDefault="006207F9" w:rsidP="006207F9">
            <w:pPr>
              <w:spacing w:line="276" w:lineRule="auto"/>
              <w:rPr>
                <w:b/>
                <w:lang w:eastAsia="en-US"/>
              </w:rPr>
            </w:pPr>
            <w:r>
              <w:rPr>
                <w:b/>
                <w:lang w:eastAsia="en-US"/>
              </w:rPr>
              <w:t>İSMAİL HAZAR                      HASAN KALAYCI</w:t>
            </w:r>
          </w:p>
          <w:p w:rsidR="006207F9" w:rsidRDefault="006207F9" w:rsidP="006207F9">
            <w:pPr>
              <w:spacing w:line="276" w:lineRule="auto"/>
              <w:rPr>
                <w:b/>
                <w:lang w:eastAsia="en-US"/>
              </w:rPr>
            </w:pPr>
            <w:r>
              <w:rPr>
                <w:b/>
                <w:lang w:eastAsia="en-US"/>
              </w:rPr>
              <w:t xml:space="preserve">MİKAİL DOĞAN                     </w:t>
            </w:r>
          </w:p>
          <w:p w:rsidR="00984B7E" w:rsidRDefault="006207F9" w:rsidP="006207F9">
            <w:pPr>
              <w:spacing w:line="276" w:lineRule="auto"/>
              <w:rPr>
                <w:b/>
                <w:lang w:eastAsia="en-US"/>
              </w:rPr>
            </w:pPr>
            <w:r>
              <w:rPr>
                <w:b/>
                <w:lang w:eastAsia="en-US"/>
              </w:rPr>
              <w:t xml:space="preserve">MEHMET TOK                             </w:t>
            </w:r>
          </w:p>
        </w:tc>
      </w:tr>
      <w:tr w:rsidR="00984B7E" w:rsidTr="00F11D33">
        <w:trPr>
          <w:trHeight w:val="634"/>
        </w:trPr>
        <w:tc>
          <w:tcPr>
            <w:tcW w:w="1496"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spacing w:line="276" w:lineRule="auto"/>
              <w:rPr>
                <w:b/>
                <w:lang w:eastAsia="en-US"/>
              </w:rPr>
            </w:pPr>
            <w:r>
              <w:rPr>
                <w:b/>
                <w:lang w:eastAsia="en-US"/>
              </w:rPr>
              <w:t>Karar Tarihi</w:t>
            </w:r>
          </w:p>
        </w:tc>
        <w:tc>
          <w:tcPr>
            <w:tcW w:w="1381"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10.10.2024</w:t>
            </w:r>
          </w:p>
        </w:tc>
        <w:tc>
          <w:tcPr>
            <w:tcW w:w="7445"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Saati</w:t>
            </w:r>
          </w:p>
        </w:tc>
        <w:tc>
          <w:tcPr>
            <w:tcW w:w="1381"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10.45</w:t>
            </w:r>
          </w:p>
        </w:tc>
        <w:tc>
          <w:tcPr>
            <w:tcW w:w="7445"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spacing w:line="256" w:lineRule="auto"/>
              <w:rPr>
                <w:b/>
                <w:lang w:eastAsia="en-US"/>
              </w:rPr>
            </w:pPr>
          </w:p>
        </w:tc>
      </w:tr>
      <w:tr w:rsidR="00984B7E" w:rsidRPr="003A6F3D" w:rsidTr="00F11D33">
        <w:tc>
          <w:tcPr>
            <w:tcW w:w="1496"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spacing w:line="276" w:lineRule="auto"/>
              <w:rPr>
                <w:b/>
                <w:lang w:eastAsia="en-US"/>
              </w:rPr>
            </w:pPr>
          </w:p>
          <w:p w:rsidR="00984B7E" w:rsidRDefault="00984B7E" w:rsidP="00F11D33">
            <w:pPr>
              <w:spacing w:line="276" w:lineRule="auto"/>
              <w:rPr>
                <w:b/>
                <w:lang w:eastAsia="en-US"/>
              </w:rPr>
            </w:pPr>
            <w:r>
              <w:rPr>
                <w:b/>
                <w:lang w:eastAsia="en-US"/>
              </w:rPr>
              <w:t>Karar Özeti</w:t>
            </w:r>
          </w:p>
        </w:tc>
        <w:tc>
          <w:tcPr>
            <w:tcW w:w="8826" w:type="dxa"/>
            <w:gridSpan w:val="3"/>
            <w:tcBorders>
              <w:top w:val="single" w:sz="4" w:space="0" w:color="auto"/>
              <w:left w:val="single" w:sz="4" w:space="0" w:color="auto"/>
              <w:bottom w:val="single" w:sz="4" w:space="0" w:color="auto"/>
              <w:right w:val="thinThickThinSmallGap" w:sz="24" w:space="0" w:color="auto"/>
            </w:tcBorders>
          </w:tcPr>
          <w:p w:rsidR="00984B7E" w:rsidRPr="003A6F3D" w:rsidRDefault="00984B7E" w:rsidP="00F11D33">
            <w:pPr>
              <w:pStyle w:val="ListeParagraf"/>
              <w:spacing w:after="0" w:line="240" w:lineRule="auto"/>
              <w:ind w:left="0"/>
              <w:jc w:val="both"/>
              <w:rPr>
                <w:rFonts w:ascii="Times New Roman" w:hAnsi="Times New Roman" w:cs="Times New Roman"/>
                <w:b/>
                <w:sz w:val="24"/>
                <w:szCs w:val="24"/>
              </w:rPr>
            </w:pPr>
            <w:r w:rsidRPr="003A6F3D">
              <w:rPr>
                <w:rFonts w:ascii="Times New Roman" w:hAnsi="Times New Roman" w:cs="Times New Roman"/>
                <w:b/>
                <w:sz w:val="24"/>
                <w:szCs w:val="24"/>
              </w:rPr>
              <w:t>İMAR PLANI TADİLATININ GÖRÜŞÜLMESİ (DİKYAR MAHALLESİ 32</w:t>
            </w:r>
            <w:r>
              <w:rPr>
                <w:rFonts w:ascii="Times New Roman" w:hAnsi="Times New Roman" w:cs="Times New Roman"/>
                <w:b/>
                <w:sz w:val="24"/>
                <w:szCs w:val="24"/>
              </w:rPr>
              <w:t>1-326 ADA</w:t>
            </w:r>
            <w:r w:rsidRPr="003A6F3D">
              <w:rPr>
                <w:rFonts w:ascii="Times New Roman" w:hAnsi="Times New Roman" w:cs="Times New Roman"/>
                <w:b/>
                <w:sz w:val="24"/>
                <w:szCs w:val="24"/>
              </w:rPr>
              <w:t>)</w:t>
            </w:r>
          </w:p>
        </w:tc>
      </w:tr>
      <w:tr w:rsidR="00984B7E" w:rsidTr="00F11D33">
        <w:trPr>
          <w:trHeight w:val="10818"/>
        </w:trPr>
        <w:tc>
          <w:tcPr>
            <w:tcW w:w="1032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84B7E" w:rsidRDefault="00984B7E" w:rsidP="00F11D33">
            <w:pPr>
              <w:autoSpaceDE w:val="0"/>
              <w:autoSpaceDN w:val="0"/>
              <w:adjustRightInd w:val="0"/>
              <w:spacing w:line="276" w:lineRule="auto"/>
              <w:jc w:val="both"/>
              <w:rPr>
                <w:rFonts w:eastAsia="Calibri"/>
                <w:lang w:eastAsia="en-US"/>
              </w:rPr>
            </w:pPr>
          </w:p>
          <w:p w:rsidR="00984B7E" w:rsidRDefault="00984B7E" w:rsidP="00F11D33">
            <w:pPr>
              <w:autoSpaceDE w:val="0"/>
              <w:autoSpaceDN w:val="0"/>
              <w:adjustRightInd w:val="0"/>
              <w:spacing w:line="276" w:lineRule="auto"/>
              <w:jc w:val="both"/>
              <w:rPr>
                <w:rFonts w:eastAsia="Calibri"/>
                <w:lang w:eastAsia="en-US"/>
              </w:rPr>
            </w:pPr>
            <w:r>
              <w:rPr>
                <w:rFonts w:eastAsia="Calibri"/>
                <w:lang w:eastAsia="en-US"/>
              </w:rPr>
              <w:t xml:space="preserve">       </w:t>
            </w:r>
          </w:p>
          <w:p w:rsidR="00984B7E" w:rsidRDefault="00984B7E" w:rsidP="00F11D33">
            <w:pPr>
              <w:autoSpaceDE w:val="0"/>
              <w:autoSpaceDN w:val="0"/>
              <w:adjustRightInd w:val="0"/>
              <w:spacing w:line="276" w:lineRule="auto"/>
              <w:jc w:val="both"/>
              <w:rPr>
                <w:rFonts w:eastAsia="Calibri"/>
                <w:lang w:eastAsia="en-US"/>
              </w:rPr>
            </w:pPr>
            <w:r>
              <w:rPr>
                <w:rFonts w:eastAsia="Calibri"/>
                <w:lang w:eastAsia="en-US"/>
              </w:rPr>
              <w:t xml:space="preserve">           KARAR:</w:t>
            </w:r>
          </w:p>
          <w:p w:rsidR="00984B7E" w:rsidRDefault="00984B7E" w:rsidP="00F11D33">
            <w:pPr>
              <w:autoSpaceDE w:val="0"/>
              <w:autoSpaceDN w:val="0"/>
              <w:adjustRightInd w:val="0"/>
              <w:spacing w:line="276" w:lineRule="auto"/>
              <w:jc w:val="both"/>
              <w:rPr>
                <w:rFonts w:eastAsia="Calibri"/>
                <w:lang w:eastAsia="en-US"/>
              </w:rPr>
            </w:pPr>
          </w:p>
          <w:p w:rsidR="00984B7E" w:rsidRDefault="00984B7E" w:rsidP="00F11D33">
            <w:pPr>
              <w:shd w:val="clear" w:color="auto" w:fill="FFFFFF"/>
              <w:ind w:firstLine="708"/>
              <w:jc w:val="both"/>
              <w:rPr>
                <w:rFonts w:eastAsiaTheme="minorHAnsi"/>
                <w:lang w:eastAsia="en-US"/>
              </w:rPr>
            </w:pPr>
            <w:r>
              <w:rPr>
                <w:rFonts w:eastAsia="Calibri"/>
                <w:lang w:eastAsia="en-US"/>
              </w:rPr>
              <w:t xml:space="preserve">     </w:t>
            </w:r>
            <w:r>
              <w:rPr>
                <w:rFonts w:eastAsiaTheme="minorHAnsi"/>
                <w:lang w:eastAsia="en-US"/>
              </w:rPr>
              <w:t xml:space="preserve">Bayındırlık ve </w:t>
            </w:r>
            <w:r>
              <w:rPr>
                <w:rFonts w:eastAsia="Calibri"/>
                <w:lang w:eastAsia="en-US"/>
              </w:rPr>
              <w:t>İmar Komisyonu raporunda,</w:t>
            </w:r>
            <w:r>
              <w:rPr>
                <w:lang w:eastAsia="en-US"/>
              </w:rPr>
              <w:t xml:space="preserve"> Belediyemiz tarafından hazırlanan imar tadilatının yapılması için gerekli incelemelerin yapıldığı, imar planı değişikliğine konu olan </w:t>
            </w:r>
            <w:r w:rsidRPr="005D45E4">
              <w:rPr>
                <w:color w:val="000000"/>
              </w:rPr>
              <w:t>Erzurum İli, Uzund</w:t>
            </w:r>
            <w:r>
              <w:rPr>
                <w:color w:val="000000"/>
              </w:rPr>
              <w:t xml:space="preserve">ere İlçesi, Dikyar Mahallesi, 326 ada da </w:t>
            </w:r>
            <w:r w:rsidRPr="005D45E4">
              <w:rPr>
                <w:color w:val="000000"/>
              </w:rPr>
              <w:t xml:space="preserve">mevcut onaylı 1/1000 ölçekli uygulama imar planında “Park Alanı” yer almaktadır. </w:t>
            </w:r>
            <w:proofErr w:type="gramStart"/>
            <w:r w:rsidRPr="005D45E4">
              <w:rPr>
                <w:color w:val="000000"/>
              </w:rPr>
              <w:t xml:space="preserve">Şehir ve bölge plancısı tarafından hazırlanan 1/1000 uygulama imar planı değişikliği ile mevcut imar planında yer alan park alanın yerine “Ayrık Nizam 4 Kat “yapılaşma koşulu ile “Ticaret + Konut” alanına dönüştürülmesi, kaldırılan park alanının yerine </w:t>
            </w:r>
            <w:r>
              <w:rPr>
                <w:color w:val="000000"/>
              </w:rPr>
              <w:t xml:space="preserve">ise Dikyar Mahallesi, 321 adanın </w:t>
            </w:r>
            <w:r w:rsidRPr="005D45E4">
              <w:rPr>
                <w:color w:val="000000"/>
              </w:rPr>
              <w:t>batısında yer alan sosyal tesis alanın park alanına dö</w:t>
            </w:r>
            <w:r>
              <w:rPr>
                <w:color w:val="000000"/>
              </w:rPr>
              <w:t xml:space="preserve">nüştürülmesinin komisyon tarafından da </w:t>
            </w:r>
            <w:r w:rsidRPr="003A6F3D">
              <w:rPr>
                <w:color w:val="000000"/>
              </w:rPr>
              <w:t>uygun görül</w:t>
            </w:r>
            <w:r>
              <w:rPr>
                <w:color w:val="000000"/>
              </w:rPr>
              <w:t>düğünden 1</w:t>
            </w:r>
            <w:r w:rsidRPr="001A5326">
              <w:rPr>
                <w:color w:val="000000"/>
              </w:rPr>
              <w:t>/1000 uygulama imar planı değişikliği dosyasının; s</w:t>
            </w:r>
            <w:r w:rsidRPr="001A5326">
              <w:rPr>
                <w:color w:val="000000" w:themeColor="text1"/>
              </w:rPr>
              <w:t>osyal tesis alanının içerisinden Karayolları 12. Bölge Müdür</w:t>
            </w:r>
            <w:r>
              <w:rPr>
                <w:color w:val="000000" w:themeColor="text1"/>
              </w:rPr>
              <w:t>lüğü tarafından yapılan Erzurum–</w:t>
            </w:r>
            <w:r w:rsidRPr="001A5326">
              <w:rPr>
                <w:color w:val="000000" w:themeColor="text1"/>
              </w:rPr>
              <w:t xml:space="preserve">Artvin karayolu çalışması sırasında menfez ve taşkın koruma tesisi geçirilmesi nedeniyle mevcut sosyal tesis alanında her hangi bir yapı yapılamayacağı, çıkarılan sosyal tesis alanının doğusunda 500 metre yürüme mesafesinde 2 adet sosyal ve kültürel tesis alanını yer alması, başka bir alanda sosyal tesis alanının ayrılmasının mümkün olmaması nedeniyle yeni bir sosyal tesis alanı önerilmediği, </w:t>
            </w:r>
            <w:r>
              <w:t xml:space="preserve">Park Alanının </w:t>
            </w:r>
            <w:r w:rsidRPr="005D45E4">
              <w:rPr>
                <w:color w:val="000000"/>
              </w:rPr>
              <w:t xml:space="preserve">“Ayrık Nizam 4 Kat “yapılaşma koşulu ile “Ticaret + Konut” </w:t>
            </w:r>
            <w:r>
              <w:t>alanına dönüştürülmesi i</w:t>
            </w:r>
            <w:r w:rsidRPr="001A5326">
              <w:t xml:space="preserve">çin yeterli çekme mesafelerine ve derinliğe sahip olması ve kamu yararı </w:t>
            </w:r>
            <w:r>
              <w:t xml:space="preserve">sağlayacağı kanaatiyle </w:t>
            </w:r>
            <w:r>
              <w:rPr>
                <w:rFonts w:eastAsiaTheme="minorHAnsi"/>
                <w:lang w:eastAsia="en-US"/>
              </w:rPr>
              <w:t>5393 Sayılı Belediye Kanunu'nun 18/c. maddesi ve 3194 Sayılı İmar Kanunu'nun 8. maddesine göre imar tadilatının onaylanması için meclis kararının Erzurum Büyükşehir Belediye Meclisine sunulmasına oy birliği ile karar verildi.</w:t>
            </w:r>
            <w:proofErr w:type="gramEnd"/>
          </w:p>
          <w:p w:rsidR="00984B7E" w:rsidRDefault="00984B7E" w:rsidP="00F11D33">
            <w:pPr>
              <w:autoSpaceDE w:val="0"/>
              <w:autoSpaceDN w:val="0"/>
              <w:adjustRightInd w:val="0"/>
              <w:spacing w:line="256" w:lineRule="auto"/>
              <w:jc w:val="both"/>
              <w:rPr>
                <w:rFonts w:eastAsiaTheme="minorHAnsi"/>
                <w:lang w:eastAsia="en-US"/>
              </w:rPr>
            </w:pPr>
          </w:p>
          <w:p w:rsidR="00984B7E" w:rsidRDefault="00984B7E" w:rsidP="00F11D33">
            <w:pPr>
              <w:autoSpaceDE w:val="0"/>
              <w:autoSpaceDN w:val="0"/>
              <w:adjustRightInd w:val="0"/>
              <w:spacing w:line="256" w:lineRule="auto"/>
              <w:jc w:val="both"/>
              <w:rPr>
                <w:color w:val="000000"/>
              </w:rPr>
            </w:pPr>
          </w:p>
          <w:p w:rsidR="00984B7E" w:rsidRDefault="00984B7E" w:rsidP="00F11D33">
            <w:pPr>
              <w:autoSpaceDE w:val="0"/>
              <w:autoSpaceDN w:val="0"/>
              <w:adjustRightInd w:val="0"/>
              <w:spacing w:line="256" w:lineRule="auto"/>
              <w:jc w:val="both"/>
              <w:rPr>
                <w:color w:val="000000"/>
              </w:rPr>
            </w:pPr>
          </w:p>
          <w:p w:rsidR="00984B7E" w:rsidRDefault="00984B7E" w:rsidP="00F11D33">
            <w:pPr>
              <w:autoSpaceDE w:val="0"/>
              <w:autoSpaceDN w:val="0"/>
              <w:adjustRightInd w:val="0"/>
              <w:spacing w:line="256" w:lineRule="auto"/>
              <w:jc w:val="both"/>
              <w:rPr>
                <w:rFonts w:eastAsia="Calibri"/>
                <w:lang w:eastAsia="en-US"/>
              </w:rPr>
            </w:pPr>
          </w:p>
          <w:p w:rsidR="00F76D48" w:rsidRPr="00B7407F" w:rsidRDefault="00984B7E" w:rsidP="00F76D48">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F76D48">
              <w:rPr>
                <w:rFonts w:eastAsiaTheme="minorHAnsi"/>
                <w:lang w:eastAsia="en-US"/>
              </w:rPr>
              <w:t>Fuat ÖZBAY</w:t>
            </w:r>
            <w:r w:rsidR="00F76D48" w:rsidRPr="00B7407F">
              <w:rPr>
                <w:rFonts w:eastAsiaTheme="minorHAnsi"/>
                <w:lang w:eastAsia="en-US"/>
              </w:rPr>
              <w:t xml:space="preserve">                       </w:t>
            </w:r>
            <w:r w:rsidR="00F76D48">
              <w:rPr>
                <w:rFonts w:eastAsiaTheme="minorHAnsi"/>
                <w:lang w:eastAsia="en-US"/>
              </w:rPr>
              <w:t xml:space="preserve">  </w:t>
            </w:r>
            <w:r w:rsidR="00F76D48" w:rsidRPr="00B7407F">
              <w:rPr>
                <w:rFonts w:eastAsiaTheme="minorHAnsi"/>
                <w:lang w:eastAsia="en-US"/>
              </w:rPr>
              <w:t xml:space="preserve">    </w:t>
            </w:r>
            <w:r w:rsidR="00F76D48">
              <w:rPr>
                <w:rFonts w:eastAsiaTheme="minorHAnsi"/>
                <w:lang w:eastAsia="en-US"/>
              </w:rPr>
              <w:t xml:space="preserve">      </w:t>
            </w:r>
            <w:r w:rsidR="00F76D48" w:rsidRPr="00B7407F">
              <w:rPr>
                <w:rFonts w:eastAsiaTheme="minorHAnsi"/>
                <w:lang w:eastAsia="en-US"/>
              </w:rPr>
              <w:t xml:space="preserve"> </w:t>
            </w:r>
            <w:r w:rsidR="00F76D48">
              <w:rPr>
                <w:rFonts w:eastAsiaTheme="minorHAnsi"/>
                <w:lang w:eastAsia="en-US"/>
              </w:rPr>
              <w:t>İsmail HAZAR</w:t>
            </w:r>
            <w:r w:rsidR="006207F9">
              <w:rPr>
                <w:rFonts w:eastAsiaTheme="minorHAnsi"/>
                <w:lang w:eastAsia="en-US"/>
              </w:rPr>
              <w:t xml:space="preserve">                                    Mikail DOĞAN</w:t>
            </w:r>
          </w:p>
          <w:p w:rsidR="00F76D48" w:rsidRPr="00F76D48" w:rsidRDefault="00F76D48" w:rsidP="00F76D48">
            <w:pPr>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r>
              <w:rPr>
                <w:lang w:eastAsia="en-US"/>
              </w:rPr>
              <w:t xml:space="preserve">                 </w:t>
            </w: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35695F" w:rsidRDefault="0035695F" w:rsidP="00F11D33">
            <w:pPr>
              <w:autoSpaceDE w:val="0"/>
              <w:autoSpaceDN w:val="0"/>
              <w:adjustRightInd w:val="0"/>
              <w:spacing w:line="254" w:lineRule="auto"/>
              <w:rPr>
                <w:lang w:eastAsia="en-US"/>
              </w:rPr>
            </w:pPr>
          </w:p>
          <w:p w:rsidR="0035695F" w:rsidRDefault="0035695F"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p>
          <w:p w:rsidR="00984B7E" w:rsidRDefault="00984B7E" w:rsidP="00F11D33">
            <w:pPr>
              <w:autoSpaceDE w:val="0"/>
              <w:autoSpaceDN w:val="0"/>
              <w:adjustRightInd w:val="0"/>
              <w:spacing w:line="254" w:lineRule="auto"/>
              <w:rPr>
                <w:lang w:eastAsia="en-US"/>
              </w:rPr>
            </w:pPr>
            <w:r>
              <w:rPr>
                <w:lang w:eastAsia="en-US"/>
              </w:rPr>
              <w:t xml:space="preserve">                           </w:t>
            </w:r>
          </w:p>
        </w:tc>
      </w:tr>
    </w:tbl>
    <w:p w:rsidR="00984B7E" w:rsidRDefault="00984B7E" w:rsidP="004B6F49"/>
    <w:sectPr w:rsidR="00984B7E" w:rsidSect="00DE6C1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BDA"/>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A7609F6"/>
    <w:multiLevelType w:val="hybridMultilevel"/>
    <w:tmpl w:val="F0928FC6"/>
    <w:lvl w:ilvl="0" w:tplc="418E6BBE">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
    <w:nsid w:val="20312830"/>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7B44D1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654969F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1F80695"/>
    <w:multiLevelType w:val="hybridMultilevel"/>
    <w:tmpl w:val="F94091D4"/>
    <w:lvl w:ilvl="0" w:tplc="B4406C5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10371F"/>
    <w:multiLevelType w:val="hybridMultilevel"/>
    <w:tmpl w:val="201632B4"/>
    <w:lvl w:ilvl="0" w:tplc="6024D0A0">
      <w:start w:val="1"/>
      <w:numFmt w:val="decimal"/>
      <w:lvlText w:val="%1-"/>
      <w:lvlJc w:val="left"/>
      <w:pPr>
        <w:tabs>
          <w:tab w:val="num" w:pos="720"/>
        </w:tabs>
        <w:ind w:left="720" w:hanging="360"/>
      </w:pPr>
    </w:lvl>
    <w:lvl w:ilvl="1" w:tplc="AFBAF212">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7CCD1A54"/>
    <w:multiLevelType w:val="hybridMultilevel"/>
    <w:tmpl w:val="AC7EE206"/>
    <w:lvl w:ilvl="0" w:tplc="45AC287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C0"/>
    <w:rsid w:val="00000ED4"/>
    <w:rsid w:val="0001133A"/>
    <w:rsid w:val="00014F75"/>
    <w:rsid w:val="00027529"/>
    <w:rsid w:val="000414FA"/>
    <w:rsid w:val="000809EF"/>
    <w:rsid w:val="00085B4D"/>
    <w:rsid w:val="00087683"/>
    <w:rsid w:val="00091DDC"/>
    <w:rsid w:val="00093782"/>
    <w:rsid w:val="00096152"/>
    <w:rsid w:val="000C145C"/>
    <w:rsid w:val="000E47AE"/>
    <w:rsid w:val="000F1CBD"/>
    <w:rsid w:val="00105CBD"/>
    <w:rsid w:val="00115A57"/>
    <w:rsid w:val="00125CB3"/>
    <w:rsid w:val="001503D1"/>
    <w:rsid w:val="00161615"/>
    <w:rsid w:val="00174708"/>
    <w:rsid w:val="00177808"/>
    <w:rsid w:val="00181C26"/>
    <w:rsid w:val="001846BC"/>
    <w:rsid w:val="00193024"/>
    <w:rsid w:val="001D1BCA"/>
    <w:rsid w:val="001D72C0"/>
    <w:rsid w:val="001E13B6"/>
    <w:rsid w:val="001F23E6"/>
    <w:rsid w:val="00200A97"/>
    <w:rsid w:val="00203419"/>
    <w:rsid w:val="00225406"/>
    <w:rsid w:val="00231786"/>
    <w:rsid w:val="00235848"/>
    <w:rsid w:val="00244341"/>
    <w:rsid w:val="0024545C"/>
    <w:rsid w:val="00251A4F"/>
    <w:rsid w:val="00273330"/>
    <w:rsid w:val="002A0D23"/>
    <w:rsid w:val="002C42B1"/>
    <w:rsid w:val="00314030"/>
    <w:rsid w:val="00320DE6"/>
    <w:rsid w:val="00325905"/>
    <w:rsid w:val="00330D16"/>
    <w:rsid w:val="00331F34"/>
    <w:rsid w:val="0033621E"/>
    <w:rsid w:val="003374EF"/>
    <w:rsid w:val="00343FC6"/>
    <w:rsid w:val="0035695F"/>
    <w:rsid w:val="00357B1A"/>
    <w:rsid w:val="003608F4"/>
    <w:rsid w:val="00364183"/>
    <w:rsid w:val="003679C8"/>
    <w:rsid w:val="00387850"/>
    <w:rsid w:val="003A0D3A"/>
    <w:rsid w:val="003A18E7"/>
    <w:rsid w:val="003C5A68"/>
    <w:rsid w:val="003D5B45"/>
    <w:rsid w:val="003D5DC3"/>
    <w:rsid w:val="003E1B6F"/>
    <w:rsid w:val="003F2D20"/>
    <w:rsid w:val="0041293E"/>
    <w:rsid w:val="00437F51"/>
    <w:rsid w:val="004437A1"/>
    <w:rsid w:val="0044512C"/>
    <w:rsid w:val="00450256"/>
    <w:rsid w:val="00450A4F"/>
    <w:rsid w:val="00452BA6"/>
    <w:rsid w:val="00460C71"/>
    <w:rsid w:val="00464747"/>
    <w:rsid w:val="00491A86"/>
    <w:rsid w:val="00494F31"/>
    <w:rsid w:val="004A2699"/>
    <w:rsid w:val="004A4158"/>
    <w:rsid w:val="004B6F49"/>
    <w:rsid w:val="004C01AC"/>
    <w:rsid w:val="004C2726"/>
    <w:rsid w:val="004D1FC0"/>
    <w:rsid w:val="004E5C86"/>
    <w:rsid w:val="004F0948"/>
    <w:rsid w:val="004F159B"/>
    <w:rsid w:val="004F2743"/>
    <w:rsid w:val="00507C63"/>
    <w:rsid w:val="00507F88"/>
    <w:rsid w:val="00512784"/>
    <w:rsid w:val="00515BF0"/>
    <w:rsid w:val="00516F1B"/>
    <w:rsid w:val="00521115"/>
    <w:rsid w:val="00536465"/>
    <w:rsid w:val="00545529"/>
    <w:rsid w:val="00576DA1"/>
    <w:rsid w:val="005776D9"/>
    <w:rsid w:val="00583BEA"/>
    <w:rsid w:val="00595B27"/>
    <w:rsid w:val="005A1100"/>
    <w:rsid w:val="005B49E3"/>
    <w:rsid w:val="005B63BE"/>
    <w:rsid w:val="005B6E1D"/>
    <w:rsid w:val="005C672F"/>
    <w:rsid w:val="005D6F70"/>
    <w:rsid w:val="005E4425"/>
    <w:rsid w:val="005E68A1"/>
    <w:rsid w:val="00600B3A"/>
    <w:rsid w:val="00601E35"/>
    <w:rsid w:val="006035EF"/>
    <w:rsid w:val="006207F9"/>
    <w:rsid w:val="0062523E"/>
    <w:rsid w:val="00653F3E"/>
    <w:rsid w:val="006557F4"/>
    <w:rsid w:val="00676F0F"/>
    <w:rsid w:val="00681CB9"/>
    <w:rsid w:val="006845B5"/>
    <w:rsid w:val="00691D6D"/>
    <w:rsid w:val="0069622E"/>
    <w:rsid w:val="006972A2"/>
    <w:rsid w:val="006A0A4B"/>
    <w:rsid w:val="006C2EDD"/>
    <w:rsid w:val="006F74F8"/>
    <w:rsid w:val="0070656E"/>
    <w:rsid w:val="00723E69"/>
    <w:rsid w:val="0074259E"/>
    <w:rsid w:val="00743A01"/>
    <w:rsid w:val="007462F3"/>
    <w:rsid w:val="007630D0"/>
    <w:rsid w:val="0076463B"/>
    <w:rsid w:val="00790BF9"/>
    <w:rsid w:val="00795FB5"/>
    <w:rsid w:val="007B00FB"/>
    <w:rsid w:val="007C05DF"/>
    <w:rsid w:val="007C0743"/>
    <w:rsid w:val="007C5414"/>
    <w:rsid w:val="007E6F6B"/>
    <w:rsid w:val="007F0F1F"/>
    <w:rsid w:val="007F164E"/>
    <w:rsid w:val="00803A34"/>
    <w:rsid w:val="00811487"/>
    <w:rsid w:val="008142AB"/>
    <w:rsid w:val="00816041"/>
    <w:rsid w:val="0082131E"/>
    <w:rsid w:val="00824065"/>
    <w:rsid w:val="00825CC1"/>
    <w:rsid w:val="008513B4"/>
    <w:rsid w:val="0086513E"/>
    <w:rsid w:val="008703A0"/>
    <w:rsid w:val="00872A83"/>
    <w:rsid w:val="00883A28"/>
    <w:rsid w:val="008906BC"/>
    <w:rsid w:val="008B2CEA"/>
    <w:rsid w:val="008B6FF5"/>
    <w:rsid w:val="008D0370"/>
    <w:rsid w:val="008E204F"/>
    <w:rsid w:val="008E5EC8"/>
    <w:rsid w:val="008F1747"/>
    <w:rsid w:val="008F4C7B"/>
    <w:rsid w:val="00907117"/>
    <w:rsid w:val="00935395"/>
    <w:rsid w:val="009542BF"/>
    <w:rsid w:val="00957D52"/>
    <w:rsid w:val="0096315B"/>
    <w:rsid w:val="00977430"/>
    <w:rsid w:val="00982844"/>
    <w:rsid w:val="00984B7E"/>
    <w:rsid w:val="00995808"/>
    <w:rsid w:val="009A3358"/>
    <w:rsid w:val="009B0DEF"/>
    <w:rsid w:val="009D79FB"/>
    <w:rsid w:val="009F7E52"/>
    <w:rsid w:val="00A0375E"/>
    <w:rsid w:val="00A33222"/>
    <w:rsid w:val="00A35CC7"/>
    <w:rsid w:val="00A4182F"/>
    <w:rsid w:val="00A64F8F"/>
    <w:rsid w:val="00A77348"/>
    <w:rsid w:val="00A94FB1"/>
    <w:rsid w:val="00AB2154"/>
    <w:rsid w:val="00AC41D2"/>
    <w:rsid w:val="00AD322D"/>
    <w:rsid w:val="00AF2D47"/>
    <w:rsid w:val="00AF6C61"/>
    <w:rsid w:val="00B20234"/>
    <w:rsid w:val="00B355AC"/>
    <w:rsid w:val="00B620DB"/>
    <w:rsid w:val="00B704D6"/>
    <w:rsid w:val="00B90594"/>
    <w:rsid w:val="00B92E24"/>
    <w:rsid w:val="00B945A3"/>
    <w:rsid w:val="00B96195"/>
    <w:rsid w:val="00BE2F7D"/>
    <w:rsid w:val="00BE6321"/>
    <w:rsid w:val="00BE7A00"/>
    <w:rsid w:val="00C12834"/>
    <w:rsid w:val="00C32F75"/>
    <w:rsid w:val="00C40744"/>
    <w:rsid w:val="00C43422"/>
    <w:rsid w:val="00C5085E"/>
    <w:rsid w:val="00C51CA4"/>
    <w:rsid w:val="00C611EB"/>
    <w:rsid w:val="00C6433F"/>
    <w:rsid w:val="00C72176"/>
    <w:rsid w:val="00C85A82"/>
    <w:rsid w:val="00C85F60"/>
    <w:rsid w:val="00C92738"/>
    <w:rsid w:val="00C93C5C"/>
    <w:rsid w:val="00CB3A85"/>
    <w:rsid w:val="00CB5C4D"/>
    <w:rsid w:val="00CE5222"/>
    <w:rsid w:val="00CE7FD2"/>
    <w:rsid w:val="00CF4AE7"/>
    <w:rsid w:val="00D11DEE"/>
    <w:rsid w:val="00D2276C"/>
    <w:rsid w:val="00D23413"/>
    <w:rsid w:val="00D3090D"/>
    <w:rsid w:val="00D332D2"/>
    <w:rsid w:val="00D435C6"/>
    <w:rsid w:val="00D53C7F"/>
    <w:rsid w:val="00D5571E"/>
    <w:rsid w:val="00D621D9"/>
    <w:rsid w:val="00DD05E2"/>
    <w:rsid w:val="00DD4F95"/>
    <w:rsid w:val="00DE6C19"/>
    <w:rsid w:val="00E210B0"/>
    <w:rsid w:val="00E228C2"/>
    <w:rsid w:val="00E76C9F"/>
    <w:rsid w:val="00EB616D"/>
    <w:rsid w:val="00EC6692"/>
    <w:rsid w:val="00F022EA"/>
    <w:rsid w:val="00F03630"/>
    <w:rsid w:val="00F2101A"/>
    <w:rsid w:val="00F26A08"/>
    <w:rsid w:val="00F2709B"/>
    <w:rsid w:val="00F35BA9"/>
    <w:rsid w:val="00F4331B"/>
    <w:rsid w:val="00F44FD0"/>
    <w:rsid w:val="00F57BD8"/>
    <w:rsid w:val="00F72491"/>
    <w:rsid w:val="00F76D48"/>
    <w:rsid w:val="00FA169E"/>
    <w:rsid w:val="00FA302C"/>
    <w:rsid w:val="00FA488C"/>
    <w:rsid w:val="00FE0AE7"/>
    <w:rsid w:val="00FF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BED32-E968-4CD7-8FCA-52920B1C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7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E24"/>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5C67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72F"/>
    <w:rPr>
      <w:rFonts w:ascii="Segoe UI" w:eastAsia="Times New Roman" w:hAnsi="Segoe UI" w:cs="Segoe UI"/>
      <w:sz w:val="18"/>
      <w:szCs w:val="18"/>
      <w:lang w:eastAsia="tr-TR"/>
    </w:rPr>
  </w:style>
  <w:style w:type="paragraph" w:styleId="NormalWeb">
    <w:name w:val="Normal (Web)"/>
    <w:basedOn w:val="Normal"/>
    <w:uiPriority w:val="99"/>
    <w:unhideWhenUsed/>
    <w:rsid w:val="0076463B"/>
    <w:pPr>
      <w:spacing w:before="100" w:beforeAutospacing="1" w:after="100" w:afterAutospacing="1"/>
    </w:pPr>
  </w:style>
  <w:style w:type="paragraph" w:customStyle="1" w:styleId="Default">
    <w:name w:val="Default"/>
    <w:rsid w:val="0044512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rsid w:val="002034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33946">
      <w:bodyDiv w:val="1"/>
      <w:marLeft w:val="0"/>
      <w:marRight w:val="0"/>
      <w:marTop w:val="0"/>
      <w:marBottom w:val="0"/>
      <w:divBdr>
        <w:top w:val="none" w:sz="0" w:space="0" w:color="auto"/>
        <w:left w:val="none" w:sz="0" w:space="0" w:color="auto"/>
        <w:bottom w:val="none" w:sz="0" w:space="0" w:color="auto"/>
        <w:right w:val="none" w:sz="0" w:space="0" w:color="auto"/>
      </w:divBdr>
    </w:div>
    <w:div w:id="1711345791">
      <w:bodyDiv w:val="1"/>
      <w:marLeft w:val="0"/>
      <w:marRight w:val="0"/>
      <w:marTop w:val="0"/>
      <w:marBottom w:val="0"/>
      <w:divBdr>
        <w:top w:val="none" w:sz="0" w:space="0" w:color="auto"/>
        <w:left w:val="none" w:sz="0" w:space="0" w:color="auto"/>
        <w:bottom w:val="none" w:sz="0" w:space="0" w:color="auto"/>
        <w:right w:val="none" w:sz="0" w:space="0" w:color="auto"/>
      </w:divBdr>
    </w:div>
    <w:div w:id="1754161317">
      <w:bodyDiv w:val="1"/>
      <w:marLeft w:val="0"/>
      <w:marRight w:val="0"/>
      <w:marTop w:val="0"/>
      <w:marBottom w:val="0"/>
      <w:divBdr>
        <w:top w:val="none" w:sz="0" w:space="0" w:color="auto"/>
        <w:left w:val="none" w:sz="0" w:space="0" w:color="auto"/>
        <w:bottom w:val="none" w:sz="0" w:space="0" w:color="auto"/>
        <w:right w:val="none" w:sz="0" w:space="0" w:color="auto"/>
      </w:divBdr>
    </w:div>
    <w:div w:id="1858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A997-F96A-4875-B0E3-D731F40D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11</Pages>
  <Words>3691</Words>
  <Characters>21042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dc:creator>
  <cp:keywords/>
  <dc:description/>
  <cp:lastModifiedBy>Microsoft hesabı</cp:lastModifiedBy>
  <cp:revision>125</cp:revision>
  <cp:lastPrinted>2024-10-10T11:32:00Z</cp:lastPrinted>
  <dcterms:created xsi:type="dcterms:W3CDTF">2019-04-24T05:26:00Z</dcterms:created>
  <dcterms:modified xsi:type="dcterms:W3CDTF">2024-10-31T12:08:00Z</dcterms:modified>
</cp:coreProperties>
</file>